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A6" w:rsidRPr="00B61CB4" w:rsidRDefault="001520A6" w:rsidP="001520A6">
      <w:pPr>
        <w:pStyle w:val="Default"/>
        <w:jc w:val="center"/>
        <w:rPr>
          <w:b/>
          <w:color w:val="auto"/>
        </w:rPr>
      </w:pPr>
      <w:r w:rsidRPr="00B61CB4">
        <w:rPr>
          <w:b/>
          <w:color w:val="auto"/>
        </w:rPr>
        <w:t xml:space="preserve">МИНИСТЕРСТВО ОБРАЗОВАНИЯ И НАУКИ </w:t>
      </w:r>
    </w:p>
    <w:p w:rsidR="001520A6" w:rsidRPr="00067576" w:rsidRDefault="001520A6" w:rsidP="001520A6">
      <w:pPr>
        <w:pStyle w:val="Default"/>
        <w:jc w:val="center"/>
        <w:rPr>
          <w:b/>
          <w:color w:val="auto"/>
          <w:sz w:val="28"/>
          <w:szCs w:val="28"/>
        </w:rPr>
      </w:pPr>
      <w:r w:rsidRPr="00B61CB4">
        <w:rPr>
          <w:b/>
          <w:color w:val="auto"/>
        </w:rPr>
        <w:t>РОССИЙСКОЙ ФЕДЕРАЦИИ</w:t>
      </w:r>
    </w:p>
    <w:p w:rsidR="001520A6" w:rsidRDefault="001520A6" w:rsidP="001520A6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 xml:space="preserve">Федеральное государственное бюджетное </w:t>
      </w:r>
    </w:p>
    <w:p w:rsidR="001520A6" w:rsidRPr="00067576" w:rsidRDefault="001520A6" w:rsidP="001520A6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образовательное учреждение</w:t>
      </w:r>
      <w:r>
        <w:rPr>
          <w:color w:val="auto"/>
          <w:sz w:val="28"/>
          <w:szCs w:val="28"/>
        </w:rPr>
        <w:t xml:space="preserve"> </w:t>
      </w:r>
      <w:r w:rsidRPr="00067576">
        <w:rPr>
          <w:color w:val="auto"/>
          <w:sz w:val="28"/>
          <w:szCs w:val="28"/>
        </w:rPr>
        <w:t>высшего образования</w:t>
      </w:r>
    </w:p>
    <w:p w:rsidR="001520A6" w:rsidRDefault="001520A6" w:rsidP="001520A6">
      <w:pPr>
        <w:pStyle w:val="a3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p w:rsidR="001520A6" w:rsidRDefault="001520A6" w:rsidP="001520A6">
      <w:pPr>
        <w:pStyle w:val="a3"/>
        <w:jc w:val="center"/>
        <w:rPr>
          <w:sz w:val="28"/>
          <w:szCs w:val="28"/>
        </w:rPr>
      </w:pPr>
    </w:p>
    <w:p w:rsidR="001520A6" w:rsidRPr="00067576" w:rsidRDefault="001520A6" w:rsidP="001520A6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919"/>
      </w:tblGrid>
      <w:tr w:rsidR="001520A6" w:rsidRPr="00067576" w:rsidTr="009D5294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170534" w:rsidRPr="00067576" w:rsidRDefault="00170534" w:rsidP="00170534">
            <w:pPr>
              <w:pStyle w:val="a3"/>
              <w:jc w:val="center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Декан___________</w:t>
            </w:r>
          </w:p>
          <w:p w:rsidR="00170534" w:rsidRPr="00067576" w:rsidRDefault="00170534" w:rsidP="00170534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________________/</w:t>
            </w:r>
            <w:r>
              <w:rPr>
                <w:sz w:val="28"/>
                <w:szCs w:val="28"/>
              </w:rPr>
              <w:t>_____________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170534" w:rsidRPr="00067576" w:rsidRDefault="00170534" w:rsidP="00170534">
            <w:pPr>
              <w:pStyle w:val="a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067576">
              <w:rPr>
                <w:i/>
                <w:sz w:val="16"/>
                <w:szCs w:val="16"/>
              </w:rPr>
              <w:t xml:space="preserve">подпись                 </w:t>
            </w:r>
            <w:r>
              <w:rPr>
                <w:i/>
                <w:sz w:val="16"/>
                <w:szCs w:val="16"/>
              </w:rPr>
              <w:t xml:space="preserve">                     </w:t>
            </w:r>
            <w:r w:rsidRPr="00067576">
              <w:rPr>
                <w:i/>
                <w:sz w:val="16"/>
                <w:szCs w:val="16"/>
              </w:rPr>
              <w:t>И.О. Фамилия</w:t>
            </w:r>
          </w:p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_________________ 20_</w:t>
            </w:r>
            <w:r w:rsidRPr="00067576">
              <w:rPr>
                <w:sz w:val="28"/>
                <w:szCs w:val="28"/>
              </w:rPr>
              <w:t>_ г.</w:t>
            </w:r>
          </w:p>
          <w:p w:rsidR="001520A6" w:rsidRPr="00067576" w:rsidRDefault="001520A6" w:rsidP="009D5294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1520A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</w:p>
    <w:p w:rsidR="001520A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</w:p>
    <w:p w:rsidR="001520A6" w:rsidRPr="00067576" w:rsidRDefault="001520A6" w:rsidP="001520A6">
      <w:pPr>
        <w:pStyle w:val="4"/>
        <w:spacing w:before="0" w:after="0"/>
        <w:jc w:val="center"/>
        <w:rPr>
          <w:rFonts w:ascii="Times New Roman" w:hAnsi="Times New Roman"/>
        </w:rPr>
      </w:pPr>
      <w:r w:rsidRPr="00067576">
        <w:rPr>
          <w:rFonts w:ascii="Times New Roman" w:hAnsi="Times New Roman"/>
        </w:rPr>
        <w:t>РАБОЧАЯ ПРОГРАММА</w:t>
      </w:r>
    </w:p>
    <w:p w:rsidR="001520A6" w:rsidRPr="00067576" w:rsidRDefault="00DC7877" w:rsidP="001520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практики</w:t>
      </w:r>
      <w:r w:rsidR="001520A6">
        <w:rPr>
          <w:b/>
          <w:bCs/>
          <w:sz w:val="28"/>
          <w:szCs w:val="28"/>
        </w:rPr>
        <w:t xml:space="preserve"> </w:t>
      </w:r>
    </w:p>
    <w:p w:rsidR="001520A6" w:rsidRPr="00C92953" w:rsidRDefault="001520A6" w:rsidP="001520A6">
      <w:pPr>
        <w:jc w:val="center"/>
        <w:rPr>
          <w:b/>
          <w:bCs/>
          <w:sz w:val="28"/>
          <w:szCs w:val="28"/>
        </w:rPr>
      </w:pPr>
      <w:r w:rsidRPr="00C92953">
        <w:rPr>
          <w:b/>
          <w:bCs/>
          <w:sz w:val="28"/>
          <w:szCs w:val="28"/>
        </w:rPr>
        <w:t>«</w:t>
      </w:r>
      <w:r w:rsidR="00C92953" w:rsidRPr="00C92953">
        <w:rPr>
          <w:color w:val="000000"/>
          <w:sz w:val="28"/>
          <w:szCs w:val="28"/>
          <w:u w:val="single"/>
        </w:rPr>
        <w:t>Практика по получению профессиональных  умений и опыта профессиональной деятельности (научно-исследовательская практика)</w:t>
      </w:r>
      <w:r w:rsidRPr="00C92953">
        <w:rPr>
          <w:b/>
          <w:bCs/>
          <w:sz w:val="28"/>
          <w:szCs w:val="28"/>
        </w:rPr>
        <w:t>»</w:t>
      </w:r>
    </w:p>
    <w:p w:rsidR="001520A6" w:rsidRPr="0006757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Pr="00067576" w:rsidRDefault="001520A6" w:rsidP="001520A6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520A6" w:rsidRPr="00067576" w:rsidRDefault="001520A6" w:rsidP="001520A6">
      <w:pPr>
        <w:pStyle w:val="Default"/>
        <w:rPr>
          <w:bCs/>
          <w:color w:val="auto"/>
          <w:sz w:val="28"/>
          <w:szCs w:val="28"/>
          <w:u w:val="single"/>
        </w:rPr>
      </w:pPr>
      <w:r w:rsidRPr="00067576">
        <w:rPr>
          <w:b/>
          <w:bCs/>
          <w:color w:val="auto"/>
          <w:sz w:val="28"/>
          <w:szCs w:val="28"/>
        </w:rPr>
        <w:t xml:space="preserve">Направление подготовки </w:t>
      </w:r>
      <w:r w:rsidRPr="00067576">
        <w:rPr>
          <w:color w:val="auto"/>
          <w:sz w:val="28"/>
          <w:szCs w:val="28"/>
        </w:rPr>
        <w:t>______________________________</w:t>
      </w:r>
    </w:p>
    <w:p w:rsidR="001520A6" w:rsidRPr="00067576" w:rsidRDefault="001520A6" w:rsidP="001520A6">
      <w:pPr>
        <w:pStyle w:val="Default"/>
        <w:rPr>
          <w:bCs/>
          <w:i/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</w:r>
      <w:r>
        <w:rPr>
          <w:bCs/>
          <w:color w:val="auto"/>
          <w:sz w:val="16"/>
          <w:szCs w:val="16"/>
        </w:rPr>
        <w:tab/>
        <w:t xml:space="preserve"> </w:t>
      </w:r>
      <w:r w:rsidRPr="00067576">
        <w:rPr>
          <w:bCs/>
          <w:i/>
          <w:color w:val="auto"/>
          <w:sz w:val="16"/>
          <w:szCs w:val="16"/>
        </w:rPr>
        <w:t>код и наименование напр</w:t>
      </w:r>
      <w:r>
        <w:rPr>
          <w:bCs/>
          <w:i/>
          <w:color w:val="auto"/>
          <w:sz w:val="16"/>
          <w:szCs w:val="16"/>
        </w:rPr>
        <w:t>авления подготовки</w:t>
      </w:r>
    </w:p>
    <w:p w:rsidR="001520A6" w:rsidRPr="00067576" w:rsidRDefault="001520A6" w:rsidP="001520A6">
      <w:pPr>
        <w:jc w:val="both"/>
        <w:rPr>
          <w:iCs/>
          <w:sz w:val="28"/>
          <w:szCs w:val="28"/>
          <w:u w:val="single"/>
        </w:rPr>
      </w:pPr>
      <w:r>
        <w:rPr>
          <w:b/>
          <w:iCs/>
          <w:sz w:val="28"/>
          <w:szCs w:val="28"/>
        </w:rPr>
        <w:t xml:space="preserve">Направленность  </w:t>
      </w:r>
      <w:r w:rsidRPr="00067576">
        <w:rPr>
          <w:iCs/>
          <w:sz w:val="28"/>
          <w:szCs w:val="28"/>
        </w:rPr>
        <w:t>__________________________________________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название направленности</w:t>
      </w:r>
      <w:r w:rsidRPr="00067576">
        <w:rPr>
          <w:i/>
          <w:iCs/>
          <w:sz w:val="16"/>
          <w:szCs w:val="16"/>
        </w:rPr>
        <w:t>/программы</w:t>
      </w:r>
    </w:p>
    <w:p w:rsidR="001520A6" w:rsidRPr="00067576" w:rsidRDefault="001520A6" w:rsidP="001520A6">
      <w:pPr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 xml:space="preserve">Квалификация выпускника </w:t>
      </w:r>
      <w:r w:rsidRPr="001520A6">
        <w:rPr>
          <w:color w:val="000000"/>
          <w:sz w:val="28"/>
          <w:szCs w:val="28"/>
          <w:u w:val="single"/>
        </w:rPr>
        <w:t>Исследователь.</w:t>
      </w:r>
      <w:r w:rsidRPr="001520A6">
        <w:rPr>
          <w:sz w:val="28"/>
        </w:rPr>
        <w:t xml:space="preserve"> </w:t>
      </w:r>
      <w:r w:rsidRPr="001520A6">
        <w:rPr>
          <w:color w:val="000000"/>
          <w:sz w:val="28"/>
          <w:szCs w:val="28"/>
          <w:u w:val="single"/>
        </w:rPr>
        <w:t>Преподаватель-исследователь</w:t>
      </w:r>
    </w:p>
    <w:p w:rsidR="001520A6" w:rsidRPr="00067576" w:rsidRDefault="001520A6" w:rsidP="001520A6">
      <w:pPr>
        <w:jc w:val="both"/>
        <w:rPr>
          <w:b/>
          <w:bCs/>
          <w:sz w:val="16"/>
          <w:szCs w:val="16"/>
          <w:u w:val="single"/>
        </w:rPr>
      </w:pPr>
    </w:p>
    <w:p w:rsidR="001520A6" w:rsidRPr="00067576" w:rsidRDefault="001520A6" w:rsidP="001520A6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/______________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</w:t>
      </w:r>
      <w:proofErr w:type="gramStart"/>
      <w:r>
        <w:rPr>
          <w:i/>
          <w:iCs/>
          <w:sz w:val="16"/>
          <w:szCs w:val="16"/>
        </w:rPr>
        <w:t>Очная</w:t>
      </w:r>
      <w:proofErr w:type="gramEnd"/>
      <w:r w:rsidRPr="00067576">
        <w:rPr>
          <w:i/>
          <w:iCs/>
          <w:sz w:val="16"/>
          <w:szCs w:val="16"/>
        </w:rPr>
        <w:t>/заочная (при наличии)</w:t>
      </w:r>
    </w:p>
    <w:p w:rsidR="001520A6" w:rsidRPr="00067576" w:rsidRDefault="001520A6" w:rsidP="001520A6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 xml:space="preserve">Форма обучения  </w:t>
      </w:r>
      <w:r>
        <w:rPr>
          <w:bCs/>
          <w:sz w:val="28"/>
          <w:szCs w:val="28"/>
          <w:u w:val="single"/>
        </w:rPr>
        <w:t>Очная</w:t>
      </w:r>
      <w:r w:rsidRPr="00067576">
        <w:rPr>
          <w:bCs/>
          <w:sz w:val="28"/>
          <w:szCs w:val="28"/>
          <w:u w:val="single"/>
        </w:rPr>
        <w:t xml:space="preserve">/Заочная </w:t>
      </w:r>
    </w:p>
    <w:p w:rsidR="001520A6" w:rsidRPr="00067576" w:rsidRDefault="001520A6" w:rsidP="001520A6">
      <w:pPr>
        <w:jc w:val="both"/>
        <w:rPr>
          <w:b/>
          <w:bCs/>
          <w:sz w:val="28"/>
          <w:szCs w:val="28"/>
        </w:rPr>
      </w:pPr>
    </w:p>
    <w:p w:rsidR="001520A6" w:rsidRPr="00067576" w:rsidRDefault="001520A6" w:rsidP="001520A6">
      <w:pPr>
        <w:jc w:val="both"/>
        <w:rPr>
          <w:bCs/>
          <w:sz w:val="28"/>
          <w:szCs w:val="28"/>
          <w:u w:val="single"/>
        </w:rPr>
      </w:pPr>
      <w:r w:rsidRPr="00067576">
        <w:rPr>
          <w:b/>
          <w:bCs/>
          <w:sz w:val="28"/>
          <w:szCs w:val="28"/>
        </w:rPr>
        <w:t>Год начала подготовки</w:t>
      </w:r>
      <w:r>
        <w:rPr>
          <w:bCs/>
          <w:sz w:val="28"/>
          <w:szCs w:val="28"/>
          <w:u w:val="single"/>
        </w:rPr>
        <w:t xml:space="preserve"> 20 </w:t>
      </w:r>
      <w:r w:rsidRPr="00067576">
        <w:rPr>
          <w:bCs/>
          <w:sz w:val="28"/>
          <w:szCs w:val="28"/>
          <w:u w:val="single"/>
        </w:rPr>
        <w:t xml:space="preserve">   г.</w:t>
      </w:r>
    </w:p>
    <w:p w:rsidR="001520A6" w:rsidRPr="00067576" w:rsidRDefault="001520A6" w:rsidP="001520A6">
      <w:pPr>
        <w:rPr>
          <w:sz w:val="28"/>
          <w:szCs w:val="28"/>
        </w:rPr>
      </w:pP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>Авто</w:t>
      </w:r>
      <w:proofErr w:type="gramStart"/>
      <w:r w:rsidRPr="00067576">
        <w:rPr>
          <w:sz w:val="28"/>
          <w:szCs w:val="28"/>
        </w:rPr>
        <w:t>р(</w:t>
      </w:r>
      <w:proofErr w:type="gramEnd"/>
      <w:r w:rsidRPr="00067576">
        <w:rPr>
          <w:sz w:val="28"/>
          <w:szCs w:val="28"/>
        </w:rPr>
        <w:t xml:space="preserve">ы) программы __________________________________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должность и 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____________________                      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jc w:val="both"/>
        <w:rPr>
          <w:sz w:val="28"/>
          <w:szCs w:val="28"/>
        </w:rPr>
      </w:pPr>
      <w:r w:rsidRPr="00067576">
        <w:rPr>
          <w:i/>
          <w:iCs/>
          <w:sz w:val="16"/>
          <w:szCs w:val="16"/>
        </w:rPr>
        <w:t>наименование кафедры, реализующей дисциплину</w:t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</w:p>
    <w:p w:rsidR="001520A6" w:rsidRPr="00067576" w:rsidRDefault="001520A6" w:rsidP="001520A6">
      <w:pPr>
        <w:rPr>
          <w:sz w:val="28"/>
          <w:szCs w:val="28"/>
        </w:rPr>
      </w:pPr>
    </w:p>
    <w:p w:rsidR="001520A6" w:rsidRPr="00067576" w:rsidRDefault="001520A6" w:rsidP="001520A6">
      <w:pPr>
        <w:rPr>
          <w:sz w:val="28"/>
          <w:szCs w:val="28"/>
        </w:rPr>
      </w:pPr>
      <w:r w:rsidRPr="00067576">
        <w:rPr>
          <w:sz w:val="28"/>
          <w:szCs w:val="28"/>
        </w:rPr>
        <w:t xml:space="preserve">Руководитель ОПОП </w:t>
      </w:r>
      <w:r w:rsidRPr="00067576">
        <w:rPr>
          <w:bCs/>
          <w:sz w:val="28"/>
          <w:szCs w:val="28"/>
        </w:rPr>
        <w:t xml:space="preserve"> </w:t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</w:r>
      <w:r w:rsidRPr="00067576">
        <w:rPr>
          <w:bCs/>
          <w:sz w:val="28"/>
          <w:szCs w:val="28"/>
        </w:rPr>
        <w:tab/>
        <w:t xml:space="preserve"> </w:t>
      </w:r>
      <w:r w:rsidRPr="00067576">
        <w:rPr>
          <w:sz w:val="28"/>
          <w:szCs w:val="28"/>
        </w:rPr>
        <w:t xml:space="preserve">_____________________  </w:t>
      </w:r>
      <w:r w:rsidRPr="00067576">
        <w:rPr>
          <w:sz w:val="28"/>
          <w:szCs w:val="28"/>
        </w:rPr>
        <w:tab/>
        <w:t>И.О. Фамилия</w:t>
      </w:r>
    </w:p>
    <w:p w:rsidR="001520A6" w:rsidRPr="00067576" w:rsidRDefault="001520A6" w:rsidP="001520A6">
      <w:pPr>
        <w:ind w:left="4248" w:firstLine="708"/>
        <w:jc w:val="both"/>
        <w:rPr>
          <w:b/>
          <w:bCs/>
          <w:sz w:val="28"/>
          <w:szCs w:val="28"/>
        </w:rPr>
      </w:pPr>
      <w:r w:rsidRPr="00067576">
        <w:rPr>
          <w:i/>
          <w:iCs/>
          <w:sz w:val="16"/>
          <w:szCs w:val="16"/>
        </w:rPr>
        <w:t>подпись</w:t>
      </w:r>
      <w:r w:rsidRPr="00067576">
        <w:rPr>
          <w:i/>
          <w:iCs/>
          <w:sz w:val="16"/>
          <w:szCs w:val="16"/>
        </w:rPr>
        <w:tab/>
      </w: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</w:rPr>
      </w:pPr>
    </w:p>
    <w:p w:rsidR="00F80874" w:rsidRDefault="001520A6" w:rsidP="001520A6">
      <w:pPr>
        <w:jc w:val="center"/>
        <w:rPr>
          <w:b/>
          <w:bCs/>
          <w:sz w:val="28"/>
          <w:szCs w:val="28"/>
          <w:lang w:val="en-US"/>
        </w:rPr>
      </w:pPr>
      <w:r w:rsidRPr="00067576">
        <w:rPr>
          <w:b/>
          <w:bCs/>
          <w:sz w:val="28"/>
          <w:szCs w:val="28"/>
        </w:rPr>
        <w:t>Воронеж 20__</w:t>
      </w:r>
      <w:r>
        <w:rPr>
          <w:b/>
          <w:bCs/>
          <w:sz w:val="28"/>
          <w:szCs w:val="28"/>
        </w:rPr>
        <w:t>_</w:t>
      </w: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Default="001520A6" w:rsidP="001520A6">
      <w:pPr>
        <w:jc w:val="center"/>
        <w:rPr>
          <w:b/>
          <w:bCs/>
          <w:sz w:val="28"/>
          <w:szCs w:val="28"/>
          <w:lang w:val="en-US"/>
        </w:rPr>
      </w:pPr>
    </w:p>
    <w:p w:rsidR="001520A6" w:rsidRPr="00067576" w:rsidRDefault="001520A6" w:rsidP="001520A6">
      <w:pPr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bCs/>
          <w:spacing w:val="10"/>
          <w:sz w:val="28"/>
          <w:szCs w:val="28"/>
        </w:rPr>
      </w:pPr>
      <w:r w:rsidRPr="00067576">
        <w:rPr>
          <w:b/>
          <w:bCs/>
          <w:spacing w:val="10"/>
          <w:sz w:val="28"/>
          <w:szCs w:val="28"/>
        </w:rPr>
        <w:lastRenderedPageBreak/>
        <w:t xml:space="preserve">ЦЕЛИ И ЗАДАЧИ </w:t>
      </w:r>
      <w:r w:rsidR="00DC7877">
        <w:rPr>
          <w:b/>
          <w:bCs/>
          <w:spacing w:val="10"/>
          <w:sz w:val="28"/>
          <w:szCs w:val="28"/>
        </w:rPr>
        <w:t>ПРАКТИКИ</w:t>
      </w:r>
    </w:p>
    <w:p w:rsidR="001520A6" w:rsidRPr="00067576" w:rsidRDefault="001520A6" w:rsidP="001520A6">
      <w:pPr>
        <w:pStyle w:val="a6"/>
        <w:spacing w:after="0"/>
        <w:ind w:firstLine="709"/>
        <w:rPr>
          <w:sz w:val="28"/>
          <w:szCs w:val="28"/>
        </w:rPr>
      </w:pPr>
    </w:p>
    <w:p w:rsidR="001520A6" w:rsidRPr="00C92953" w:rsidRDefault="001520A6" w:rsidP="001520A6">
      <w:pPr>
        <w:pStyle w:val="a6"/>
        <w:numPr>
          <w:ilvl w:val="1"/>
          <w:numId w:val="1"/>
        </w:numPr>
        <w:spacing w:after="0"/>
        <w:rPr>
          <w:sz w:val="28"/>
          <w:szCs w:val="28"/>
          <w:lang w:val="en-US"/>
        </w:rPr>
      </w:pPr>
      <w:r w:rsidRPr="00067576">
        <w:rPr>
          <w:sz w:val="28"/>
          <w:szCs w:val="28"/>
        </w:rPr>
        <w:t xml:space="preserve">Цели </w:t>
      </w:r>
      <w:r w:rsidR="00DC7877">
        <w:rPr>
          <w:sz w:val="28"/>
          <w:szCs w:val="28"/>
        </w:rPr>
        <w:t>практики</w:t>
      </w:r>
    </w:p>
    <w:p w:rsidR="00656B62" w:rsidRPr="00DC7877" w:rsidRDefault="00656B62" w:rsidP="00DC7877">
      <w:pPr>
        <w:pStyle w:val="a6"/>
        <w:spacing w:after="0"/>
        <w:ind w:firstLine="709"/>
        <w:jc w:val="both"/>
        <w:rPr>
          <w:b w:val="0"/>
          <w:sz w:val="28"/>
          <w:szCs w:val="28"/>
        </w:rPr>
      </w:pPr>
      <w:r w:rsidRPr="00DC7877">
        <w:rPr>
          <w:b w:val="0"/>
          <w:sz w:val="28"/>
          <w:szCs w:val="28"/>
        </w:rPr>
        <w:t>Цель научно-исследовательской практики заключается в формирован</w:t>
      </w:r>
      <w:proofErr w:type="gramStart"/>
      <w:r w:rsidRPr="00DC7877">
        <w:rPr>
          <w:b w:val="0"/>
          <w:sz w:val="28"/>
          <w:szCs w:val="28"/>
        </w:rPr>
        <w:t>ии у а</w:t>
      </w:r>
      <w:proofErr w:type="gramEnd"/>
      <w:r w:rsidRPr="00DC7877">
        <w:rPr>
          <w:b w:val="0"/>
          <w:sz w:val="28"/>
          <w:szCs w:val="28"/>
        </w:rPr>
        <w:t xml:space="preserve">спиранта профессиональных компетенций, способствующих квалифицированному проведению научных исследований по </w:t>
      </w:r>
      <w:r w:rsidR="003B531C">
        <w:rPr>
          <w:b w:val="0"/>
          <w:sz w:val="28"/>
          <w:szCs w:val="28"/>
        </w:rPr>
        <w:t>______(</w:t>
      </w:r>
      <w:r w:rsidRPr="003B531C">
        <w:rPr>
          <w:b w:val="0"/>
          <w:i/>
          <w:sz w:val="28"/>
          <w:szCs w:val="28"/>
          <w:highlight w:val="yellow"/>
        </w:rPr>
        <w:t>избранной направленности (профилю)</w:t>
      </w:r>
      <w:r w:rsidR="003B531C">
        <w:rPr>
          <w:b w:val="0"/>
          <w:sz w:val="28"/>
          <w:szCs w:val="28"/>
        </w:rPr>
        <w:t>)</w:t>
      </w:r>
      <w:r w:rsidRPr="00DC7877">
        <w:rPr>
          <w:b w:val="0"/>
          <w:sz w:val="28"/>
          <w:szCs w:val="28"/>
        </w:rPr>
        <w:t>, использованию научных методов при исследованиях, анализе, обобщении и использовании полученных результатов.</w:t>
      </w:r>
    </w:p>
    <w:p w:rsidR="001520A6" w:rsidRPr="00656B62" w:rsidRDefault="001520A6" w:rsidP="001520A6">
      <w:pPr>
        <w:pStyle w:val="a6"/>
        <w:spacing w:after="0"/>
        <w:ind w:left="1414"/>
        <w:rPr>
          <w:sz w:val="28"/>
          <w:szCs w:val="28"/>
        </w:rPr>
      </w:pPr>
    </w:p>
    <w:p w:rsidR="001520A6" w:rsidRDefault="001520A6" w:rsidP="00C92953">
      <w:pPr>
        <w:pStyle w:val="a6"/>
        <w:numPr>
          <w:ilvl w:val="1"/>
          <w:numId w:val="1"/>
        </w:numPr>
        <w:spacing w:after="0"/>
        <w:rPr>
          <w:sz w:val="28"/>
          <w:szCs w:val="28"/>
        </w:rPr>
      </w:pPr>
      <w:r w:rsidRPr="00067576">
        <w:rPr>
          <w:sz w:val="28"/>
          <w:szCs w:val="28"/>
        </w:rPr>
        <w:t xml:space="preserve">Задачи </w:t>
      </w:r>
      <w:r w:rsidR="00DC7877">
        <w:rPr>
          <w:sz w:val="28"/>
          <w:szCs w:val="28"/>
        </w:rPr>
        <w:t>практики</w:t>
      </w:r>
    </w:p>
    <w:p w:rsidR="00DC7877" w:rsidRPr="004C2851" w:rsidRDefault="00DC7877" w:rsidP="00DC7877">
      <w:pPr>
        <w:pStyle w:val="a6"/>
        <w:spacing w:after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Основными задачами научно-исследовательской практики аспирантов  являются: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развитие и закрепление полученных теоретических знаний по дисциплинам, включенным в программу подготовки аспирантов по направленности (профилю)</w:t>
      </w:r>
      <w:r w:rsidR="003B531C">
        <w:rPr>
          <w:sz w:val="28"/>
          <w:szCs w:val="28"/>
        </w:rPr>
        <w:t>_______</w:t>
      </w:r>
      <w:r w:rsidRPr="00AE68DD">
        <w:rPr>
          <w:sz w:val="28"/>
          <w:szCs w:val="28"/>
        </w:rPr>
        <w:t>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рассмотрение вопросов по теме научного исследования (научно-квалификационной работы - диссертации);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подготовка данных для составления обзоров, отчетов и научных публикаций;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сбор, обработка, анализ и систематизация информации по теме исследования, выбор методов и средств решения задач исследования;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подготовка аргументации для проведения научной дискуссии по теме научного исследования (научно-квалификационной работы - диссертации);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разработка теоретических моделей процессов, явлений и объектов, относящихся к области исследования, оценка и интерпретация полученных результатов;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изучение справочно-библиографических систем, способов поиска информации;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работа с электронными базами данных отечественных и зарубежных библиотечных фондов;</w:t>
      </w:r>
    </w:p>
    <w:p w:rsidR="00656B62" w:rsidRPr="00AE68DD" w:rsidRDefault="00656B62" w:rsidP="00AE68DD">
      <w:pPr>
        <w:pStyle w:val="Default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E68DD">
        <w:rPr>
          <w:sz w:val="28"/>
          <w:szCs w:val="28"/>
        </w:rPr>
        <w:t>обобщение и подготовка результатов научно-исследовательской деятельности аспиранта в виде научно-квалификационной работы (диссертации).</w:t>
      </w:r>
    </w:p>
    <w:p w:rsidR="00AE68DD" w:rsidRPr="00BD2C07" w:rsidRDefault="00AE68DD" w:rsidP="00AE68DD">
      <w:pPr>
        <w:pStyle w:val="a6"/>
        <w:numPr>
          <w:ilvl w:val="0"/>
          <w:numId w:val="6"/>
        </w:numPr>
        <w:spacing w:after="0"/>
        <w:rPr>
          <w:b w:val="0"/>
          <w:i/>
          <w:sz w:val="28"/>
          <w:szCs w:val="28"/>
        </w:rPr>
      </w:pPr>
      <w:r w:rsidRPr="004C2851">
        <w:rPr>
          <w:b w:val="0"/>
          <w:i/>
          <w:sz w:val="28"/>
          <w:szCs w:val="28"/>
          <w:highlight w:val="yellow"/>
        </w:rPr>
        <w:t>Другие задачи по усмотрению</w:t>
      </w:r>
      <w:r>
        <w:rPr>
          <w:b w:val="0"/>
          <w:i/>
          <w:sz w:val="28"/>
          <w:szCs w:val="28"/>
        </w:rPr>
        <w:t xml:space="preserve"> </w:t>
      </w:r>
      <w:r w:rsidRPr="004C2851">
        <w:rPr>
          <w:b w:val="0"/>
          <w:i/>
          <w:sz w:val="28"/>
          <w:szCs w:val="28"/>
          <w:highlight w:val="yellow"/>
        </w:rPr>
        <w:t>руководителя ОПОП</w:t>
      </w:r>
    </w:p>
    <w:p w:rsidR="00C92953" w:rsidRPr="00067576" w:rsidRDefault="00C92953" w:rsidP="00C92953">
      <w:pPr>
        <w:pStyle w:val="a6"/>
        <w:spacing w:after="0"/>
        <w:ind w:left="1414"/>
        <w:rPr>
          <w:sz w:val="28"/>
          <w:szCs w:val="28"/>
        </w:rPr>
      </w:pPr>
    </w:p>
    <w:p w:rsidR="001520A6" w:rsidRPr="00067576" w:rsidRDefault="001520A6" w:rsidP="001520A6">
      <w:pPr>
        <w:ind w:firstLine="720"/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 xml:space="preserve">МЕСТО </w:t>
      </w:r>
      <w:r w:rsidR="00BF5397" w:rsidRPr="00BF5397">
        <w:rPr>
          <w:rFonts w:ascii="Times New Roman Полужирный" w:hAnsi="Times New Roman Полужирный"/>
          <w:b/>
          <w:caps/>
          <w:sz w:val="28"/>
          <w:szCs w:val="28"/>
        </w:rPr>
        <w:t>практики</w:t>
      </w:r>
      <w:r w:rsidRPr="00BF5397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 </w:t>
      </w:r>
      <w:r w:rsidRPr="00067576">
        <w:rPr>
          <w:b/>
          <w:sz w:val="28"/>
          <w:szCs w:val="28"/>
        </w:rPr>
        <w:t>В СТРУКТУРЕ ОПОП</w:t>
      </w:r>
    </w:p>
    <w:p w:rsidR="001520A6" w:rsidRPr="00067576" w:rsidRDefault="001520A6" w:rsidP="001520A6">
      <w:pPr>
        <w:ind w:firstLine="720"/>
        <w:jc w:val="both"/>
        <w:rPr>
          <w:sz w:val="28"/>
          <w:szCs w:val="28"/>
        </w:rPr>
      </w:pPr>
    </w:p>
    <w:p w:rsidR="001520A6" w:rsidRPr="00067576" w:rsidRDefault="00C92953" w:rsidP="001520A6">
      <w:pPr>
        <w:ind w:firstLine="720"/>
        <w:jc w:val="both"/>
        <w:rPr>
          <w:sz w:val="28"/>
          <w:szCs w:val="28"/>
        </w:rPr>
      </w:pPr>
      <w:r w:rsidRPr="00C92953">
        <w:rPr>
          <w:color w:val="000000"/>
          <w:sz w:val="28"/>
          <w:szCs w:val="28"/>
        </w:rPr>
        <w:t>Практика по получению профессиональных  умений и опыта профессиональной деятельности (научно-исследовательская практика)</w:t>
      </w:r>
      <w:r w:rsidR="001520A6" w:rsidRPr="00067576">
        <w:rPr>
          <w:sz w:val="28"/>
          <w:szCs w:val="28"/>
        </w:rPr>
        <w:t xml:space="preserve"> относится к дисциплинам </w:t>
      </w:r>
      <w:r>
        <w:rPr>
          <w:sz w:val="28"/>
          <w:szCs w:val="28"/>
        </w:rPr>
        <w:t>блока 2</w:t>
      </w:r>
      <w:r w:rsidR="001520A6" w:rsidRPr="00067576">
        <w:rPr>
          <w:sz w:val="28"/>
          <w:szCs w:val="28"/>
        </w:rPr>
        <w:t xml:space="preserve"> учебного плана.</w:t>
      </w:r>
    </w:p>
    <w:p w:rsidR="00750034" w:rsidRPr="003B531C" w:rsidRDefault="00750034" w:rsidP="00750034">
      <w:pPr>
        <w:ind w:firstLine="709"/>
        <w:jc w:val="both"/>
        <w:rPr>
          <w:sz w:val="28"/>
          <w:szCs w:val="28"/>
        </w:rPr>
      </w:pPr>
      <w:r w:rsidRPr="003B531C">
        <w:rPr>
          <w:color w:val="000000"/>
          <w:sz w:val="28"/>
          <w:szCs w:val="28"/>
        </w:rPr>
        <w:t>Форма проведения научно-исследовательской практики: дискретная.</w:t>
      </w:r>
    </w:p>
    <w:p w:rsidR="00750034" w:rsidRPr="003B531C" w:rsidRDefault="00750034" w:rsidP="003B531C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3B531C">
        <w:rPr>
          <w:color w:val="000000"/>
          <w:sz w:val="28"/>
          <w:szCs w:val="28"/>
        </w:rPr>
        <w:lastRenderedPageBreak/>
        <w:t>По способу проведения научно-исследовательская практика определяется как стационарная.</w:t>
      </w:r>
    </w:p>
    <w:p w:rsidR="001520A6" w:rsidRPr="00067576" w:rsidRDefault="001520A6" w:rsidP="001520A6">
      <w:pPr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Перечень планируемых результатов </w:t>
      </w:r>
      <w:proofErr w:type="gramStart"/>
      <w:r w:rsidRPr="00067576">
        <w:rPr>
          <w:b/>
          <w:caps/>
          <w:sz w:val="28"/>
          <w:szCs w:val="28"/>
        </w:rPr>
        <w:t xml:space="preserve">обучения по </w:t>
      </w:r>
      <w:r w:rsidR="00BF5397">
        <w:rPr>
          <w:b/>
          <w:caps/>
          <w:sz w:val="28"/>
          <w:szCs w:val="28"/>
        </w:rPr>
        <w:t>практике</w:t>
      </w:r>
      <w:proofErr w:type="gramEnd"/>
    </w:p>
    <w:p w:rsidR="001520A6" w:rsidRPr="00067576" w:rsidRDefault="001520A6" w:rsidP="001520A6">
      <w:pPr>
        <w:ind w:firstLine="708"/>
        <w:jc w:val="both"/>
        <w:rPr>
          <w:sz w:val="28"/>
          <w:szCs w:val="28"/>
        </w:rPr>
      </w:pPr>
    </w:p>
    <w:p w:rsidR="001520A6" w:rsidRPr="003B531C" w:rsidRDefault="001520A6" w:rsidP="00C92953">
      <w:pPr>
        <w:ind w:firstLine="708"/>
        <w:jc w:val="both"/>
        <w:rPr>
          <w:i/>
          <w:sz w:val="28"/>
          <w:szCs w:val="28"/>
        </w:rPr>
      </w:pPr>
      <w:r w:rsidRPr="00067576">
        <w:rPr>
          <w:sz w:val="28"/>
          <w:szCs w:val="28"/>
        </w:rPr>
        <w:t xml:space="preserve">Процесс </w:t>
      </w:r>
      <w:r w:rsidR="003B531C">
        <w:rPr>
          <w:sz w:val="28"/>
          <w:szCs w:val="28"/>
        </w:rPr>
        <w:t>практики</w:t>
      </w:r>
      <w:r w:rsidRPr="00067576">
        <w:rPr>
          <w:sz w:val="28"/>
          <w:szCs w:val="28"/>
        </w:rPr>
        <w:t xml:space="preserve"> </w:t>
      </w:r>
      <w:r w:rsidRPr="00C92953">
        <w:rPr>
          <w:sz w:val="28"/>
          <w:szCs w:val="28"/>
        </w:rPr>
        <w:t>«</w:t>
      </w:r>
      <w:r w:rsidR="00C92953" w:rsidRPr="00C92953">
        <w:rPr>
          <w:color w:val="000000"/>
          <w:sz w:val="28"/>
          <w:szCs w:val="28"/>
        </w:rPr>
        <w:t>Практика по получению профессиональных  умений и опыта профессиональной деятельности (научно-исследовательская практика)»</w:t>
      </w:r>
      <w:r w:rsidRPr="00C92953">
        <w:rPr>
          <w:sz w:val="28"/>
          <w:szCs w:val="28"/>
        </w:rPr>
        <w:t xml:space="preserve"> </w:t>
      </w:r>
      <w:r w:rsidRPr="00067576">
        <w:rPr>
          <w:sz w:val="28"/>
          <w:szCs w:val="28"/>
        </w:rPr>
        <w:t xml:space="preserve">направлен на формирование следующих компетенций: </w:t>
      </w:r>
      <w:r w:rsidRPr="00C92953">
        <w:rPr>
          <w:sz w:val="28"/>
          <w:szCs w:val="16"/>
          <w:highlight w:val="yellow"/>
        </w:rPr>
        <w:t>(</w:t>
      </w:r>
      <w:r w:rsidRPr="003B531C">
        <w:rPr>
          <w:i/>
          <w:sz w:val="28"/>
          <w:szCs w:val="16"/>
          <w:highlight w:val="yellow"/>
        </w:rPr>
        <w:t>приводится перечень компетенций, закрепленных за дисциплиной в строгом соответствии с учебным планом)</w:t>
      </w:r>
    </w:p>
    <w:p w:rsidR="001520A6" w:rsidRPr="00C92953" w:rsidRDefault="00C92953" w:rsidP="001520A6">
      <w:pPr>
        <w:ind w:firstLine="708"/>
        <w:jc w:val="both"/>
        <w:rPr>
          <w:sz w:val="32"/>
          <w:szCs w:val="28"/>
        </w:rPr>
      </w:pPr>
      <w:r w:rsidRPr="00C92953">
        <w:rPr>
          <w:color w:val="000000"/>
          <w:sz w:val="28"/>
          <w:szCs w:val="28"/>
        </w:rPr>
        <w:t>УК-2</w:t>
      </w:r>
      <w:r w:rsidRPr="00C92953">
        <w:rPr>
          <w:sz w:val="28"/>
        </w:rPr>
        <w:t xml:space="preserve"> </w:t>
      </w:r>
      <w:r w:rsidRPr="00C92953">
        <w:rPr>
          <w:color w:val="000000"/>
          <w:sz w:val="28"/>
          <w:szCs w:val="28"/>
        </w:rPr>
        <w:t>-</w:t>
      </w:r>
      <w:r w:rsidRPr="00C92953">
        <w:rPr>
          <w:sz w:val="28"/>
        </w:rPr>
        <w:t xml:space="preserve"> </w:t>
      </w:r>
      <w:r w:rsidRPr="00C92953">
        <w:rPr>
          <w:color w:val="000000"/>
          <w:sz w:val="28"/>
          <w:szCs w:val="28"/>
        </w:rPr>
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  <w:r w:rsidRPr="00C92953">
        <w:rPr>
          <w:color w:val="000000"/>
          <w:sz w:val="28"/>
          <w:szCs w:val="28"/>
          <w:highlight w:val="yellow"/>
        </w:rPr>
        <w:t xml:space="preserve"> </w:t>
      </w:r>
      <w:r w:rsidRPr="00C92953">
        <w:rPr>
          <w:i/>
          <w:sz w:val="28"/>
          <w:highlight w:val="yellow"/>
        </w:rPr>
        <w:t>(например)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1520A6" w:rsidRPr="00067576" w:rsidTr="009D5294">
        <w:trPr>
          <w:jc w:val="center"/>
        </w:trPr>
        <w:tc>
          <w:tcPr>
            <w:tcW w:w="2235" w:type="dxa"/>
          </w:tcPr>
          <w:p w:rsidR="001520A6" w:rsidRPr="00067576" w:rsidRDefault="001520A6" w:rsidP="009D5294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Компетенция</w:t>
            </w:r>
          </w:p>
        </w:tc>
        <w:tc>
          <w:tcPr>
            <w:tcW w:w="7087" w:type="dxa"/>
          </w:tcPr>
          <w:p w:rsidR="001520A6" w:rsidRPr="00067576" w:rsidRDefault="001520A6" w:rsidP="009D5294">
            <w:pPr>
              <w:jc w:val="center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 xml:space="preserve">Результаты обучения, характеризующие </w:t>
            </w:r>
          </w:p>
          <w:p w:rsidR="001520A6" w:rsidRPr="00067576" w:rsidRDefault="001520A6" w:rsidP="009D52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7576">
              <w:rPr>
                <w:b/>
                <w:sz w:val="28"/>
                <w:szCs w:val="28"/>
              </w:rPr>
              <w:t>сформированность</w:t>
            </w:r>
            <w:proofErr w:type="spellEnd"/>
            <w:r w:rsidRPr="00067576">
              <w:rPr>
                <w:b/>
                <w:sz w:val="28"/>
                <w:szCs w:val="28"/>
              </w:rPr>
              <w:t xml:space="preserve"> компетенции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 w:val="restart"/>
          </w:tcPr>
          <w:p w:rsidR="00C92953" w:rsidRPr="00041A5C" w:rsidRDefault="00C92953" w:rsidP="009D5294">
            <w:pPr>
              <w:rPr>
                <w:sz w:val="28"/>
                <w:szCs w:val="28"/>
              </w:rPr>
            </w:pPr>
            <w:r w:rsidRPr="00041A5C">
              <w:rPr>
                <w:sz w:val="28"/>
                <w:szCs w:val="28"/>
              </w:rPr>
              <w:t xml:space="preserve">УК-2 </w:t>
            </w:r>
            <w:r w:rsidRPr="00041A5C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  <w:tc>
          <w:tcPr>
            <w:tcW w:w="7087" w:type="dxa"/>
          </w:tcPr>
          <w:p w:rsidR="00C92953" w:rsidRPr="00041A5C" w:rsidRDefault="00C92953" w:rsidP="009D5294">
            <w:pPr>
              <w:jc w:val="both"/>
              <w:rPr>
                <w:color w:val="000000"/>
                <w:sz w:val="28"/>
                <w:szCs w:val="28"/>
              </w:rPr>
            </w:pPr>
            <w:r w:rsidRPr="00041A5C">
              <w:rPr>
                <w:color w:val="000000"/>
                <w:sz w:val="28"/>
                <w:szCs w:val="28"/>
              </w:rPr>
              <w:t>знать</w:t>
            </w:r>
          </w:p>
          <w:p w:rsidR="00C92953" w:rsidRPr="00041A5C" w:rsidRDefault="00C92953" w:rsidP="009D5294">
            <w:pPr>
              <w:jc w:val="both"/>
              <w:rPr>
                <w:sz w:val="28"/>
                <w:szCs w:val="28"/>
              </w:rPr>
            </w:pPr>
            <w:r w:rsidRPr="00041A5C">
              <w:rPr>
                <w:color w:val="000000"/>
                <w:sz w:val="28"/>
                <w:szCs w:val="28"/>
              </w:rPr>
              <w:t xml:space="preserve">- </w:t>
            </w:r>
            <w:r w:rsidRPr="00041A5C">
              <w:rPr>
                <w:sz w:val="28"/>
                <w:szCs w:val="28"/>
              </w:rPr>
              <w:t xml:space="preserve">методы научно-исследовательской деятельности </w:t>
            </w:r>
          </w:p>
          <w:p w:rsidR="00C92953" w:rsidRPr="00041A5C" w:rsidRDefault="00C92953" w:rsidP="009D5294">
            <w:pPr>
              <w:pStyle w:val="Default"/>
              <w:jc w:val="both"/>
              <w:rPr>
                <w:sz w:val="28"/>
                <w:szCs w:val="28"/>
              </w:rPr>
            </w:pPr>
            <w:r w:rsidRPr="00041A5C">
              <w:rPr>
                <w:sz w:val="28"/>
                <w:szCs w:val="28"/>
              </w:rPr>
              <w:t xml:space="preserve">-основные концепции современной философии науки, основные стадии эволюции науки, функции и основания научной картины мира </w:t>
            </w:r>
          </w:p>
          <w:p w:rsidR="00C92953" w:rsidRPr="00041A5C" w:rsidRDefault="00C92953" w:rsidP="009D5294">
            <w:pPr>
              <w:jc w:val="both"/>
              <w:rPr>
                <w:sz w:val="28"/>
                <w:szCs w:val="28"/>
              </w:rPr>
            </w:pPr>
            <w:r w:rsidRPr="00041A5C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41A5C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41A5C" w:rsidRDefault="00C92953" w:rsidP="009D5294">
            <w:pPr>
              <w:jc w:val="both"/>
              <w:rPr>
                <w:color w:val="000000"/>
                <w:sz w:val="28"/>
                <w:szCs w:val="28"/>
              </w:rPr>
            </w:pPr>
            <w:r w:rsidRPr="00041A5C">
              <w:rPr>
                <w:color w:val="000000"/>
                <w:sz w:val="28"/>
                <w:szCs w:val="28"/>
              </w:rPr>
              <w:t>уметь</w:t>
            </w:r>
          </w:p>
          <w:p w:rsidR="00C92953" w:rsidRPr="00041A5C" w:rsidRDefault="00C92953" w:rsidP="009D5294">
            <w:pPr>
              <w:pStyle w:val="Default"/>
              <w:jc w:val="both"/>
              <w:rPr>
                <w:sz w:val="28"/>
                <w:szCs w:val="28"/>
              </w:rPr>
            </w:pPr>
            <w:r w:rsidRPr="00041A5C">
              <w:rPr>
                <w:sz w:val="28"/>
                <w:szCs w:val="28"/>
              </w:rPr>
              <w:t xml:space="preserve">- использовать положения и категории философии науки для анализа и оценивания различных фактов и явлений </w:t>
            </w:r>
            <w:r w:rsidRPr="00041A5C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41A5C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41A5C" w:rsidRDefault="00C92953" w:rsidP="009D5294">
            <w:pPr>
              <w:jc w:val="both"/>
              <w:rPr>
                <w:color w:val="000000"/>
                <w:sz w:val="28"/>
                <w:szCs w:val="28"/>
              </w:rPr>
            </w:pPr>
            <w:r w:rsidRPr="00041A5C">
              <w:rPr>
                <w:color w:val="000000"/>
                <w:sz w:val="28"/>
                <w:szCs w:val="28"/>
              </w:rPr>
              <w:t>владеть</w:t>
            </w:r>
          </w:p>
          <w:p w:rsidR="00C92953" w:rsidRPr="00041A5C" w:rsidRDefault="00C92953" w:rsidP="009D5294">
            <w:pPr>
              <w:jc w:val="both"/>
              <w:rPr>
                <w:sz w:val="28"/>
                <w:szCs w:val="28"/>
              </w:rPr>
            </w:pPr>
            <w:r w:rsidRPr="00041A5C">
              <w:rPr>
                <w:sz w:val="28"/>
                <w:szCs w:val="28"/>
              </w:rPr>
              <w:t>- технологиями планирования в профессиональной деятельности в сфере научных исследований</w:t>
            </w:r>
            <w:r w:rsidRPr="00041A5C">
              <w:rPr>
                <w:szCs w:val="28"/>
              </w:rPr>
              <w:t xml:space="preserve"> </w:t>
            </w:r>
            <w:r w:rsidRPr="00041A5C">
              <w:rPr>
                <w:i/>
                <w:sz w:val="28"/>
                <w:szCs w:val="28"/>
                <w:highlight w:val="yellow"/>
              </w:rPr>
              <w:t>(например)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 w:val="restart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Pr="00067576">
              <w:rPr>
                <w:sz w:val="28"/>
                <w:szCs w:val="28"/>
              </w:rPr>
              <w:t>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 w:val="restart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</w:t>
            </w:r>
            <w:r w:rsidRPr="00067576">
              <w:rPr>
                <w:sz w:val="28"/>
                <w:szCs w:val="28"/>
              </w:rPr>
              <w:t>(</w:t>
            </w:r>
            <w:proofErr w:type="gramEnd"/>
            <w:r w:rsidRPr="00067576">
              <w:rPr>
                <w:sz w:val="28"/>
                <w:szCs w:val="28"/>
              </w:rPr>
              <w:t>ОП, П) К-</w:t>
            </w: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знать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уметь </w:t>
            </w:r>
          </w:p>
        </w:tc>
      </w:tr>
      <w:tr w:rsidR="00C92953" w:rsidRPr="00067576" w:rsidTr="009D5294">
        <w:trPr>
          <w:jc w:val="center"/>
        </w:trPr>
        <w:tc>
          <w:tcPr>
            <w:tcW w:w="2235" w:type="dxa"/>
            <w:vMerge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C92953" w:rsidRPr="00067576" w:rsidRDefault="00C92953" w:rsidP="009D5294">
            <w:pPr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владеть </w:t>
            </w:r>
          </w:p>
        </w:tc>
      </w:tr>
    </w:tbl>
    <w:p w:rsidR="001520A6" w:rsidRPr="00C92953" w:rsidRDefault="001520A6" w:rsidP="001520A6">
      <w:pPr>
        <w:ind w:firstLine="708"/>
        <w:jc w:val="both"/>
        <w:rPr>
          <w:i/>
          <w:szCs w:val="20"/>
        </w:rPr>
      </w:pPr>
      <w:r w:rsidRPr="00C92953">
        <w:rPr>
          <w:i/>
          <w:szCs w:val="20"/>
          <w:highlight w:val="yellow"/>
        </w:rPr>
        <w:t xml:space="preserve">(для каждой компетенции приводятся результаты </w:t>
      </w:r>
      <w:proofErr w:type="gramStart"/>
      <w:r w:rsidRPr="00C92953">
        <w:rPr>
          <w:i/>
          <w:szCs w:val="20"/>
          <w:highlight w:val="yellow"/>
        </w:rPr>
        <w:t>обучения по дисциплине</w:t>
      </w:r>
      <w:proofErr w:type="gramEnd"/>
      <w:r w:rsidRPr="00C92953">
        <w:rPr>
          <w:i/>
          <w:szCs w:val="20"/>
          <w:highlight w:val="yellow"/>
        </w:rPr>
        <w:t xml:space="preserve"> (знать, уметь, владеть), согласованные с индикаторами достижения компетенций, сформулированными в ОПОП)</w:t>
      </w:r>
    </w:p>
    <w:p w:rsidR="001520A6" w:rsidRPr="00067576" w:rsidRDefault="001520A6" w:rsidP="001520A6">
      <w:pPr>
        <w:jc w:val="center"/>
        <w:rPr>
          <w:b/>
          <w:sz w:val="28"/>
          <w:szCs w:val="28"/>
        </w:rPr>
      </w:pPr>
    </w:p>
    <w:p w:rsidR="001520A6" w:rsidRPr="00067576" w:rsidRDefault="001520A6" w:rsidP="001520A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</w:t>
      </w:r>
      <w:r w:rsidR="00041A5C" w:rsidRPr="00041A5C">
        <w:rPr>
          <w:rFonts w:ascii="Times New Roman Полужирный" w:hAnsi="Times New Roman Полужирный"/>
          <w:b/>
          <w:caps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</w:p>
    <w:p w:rsidR="001520A6" w:rsidRPr="00067576" w:rsidRDefault="001520A6" w:rsidP="001520A6">
      <w:pPr>
        <w:ind w:firstLine="709"/>
        <w:jc w:val="both"/>
        <w:rPr>
          <w:sz w:val="28"/>
          <w:szCs w:val="28"/>
        </w:rPr>
      </w:pPr>
    </w:p>
    <w:p w:rsidR="001520A6" w:rsidRPr="00067576" w:rsidRDefault="001520A6" w:rsidP="001520A6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Общая трудоемкость </w:t>
      </w:r>
      <w:r w:rsidR="00041A5C">
        <w:rPr>
          <w:sz w:val="28"/>
          <w:szCs w:val="28"/>
        </w:rPr>
        <w:t>практики «</w:t>
      </w:r>
      <w:r w:rsidR="00C92953" w:rsidRPr="00C92953">
        <w:rPr>
          <w:color w:val="000000"/>
          <w:sz w:val="28"/>
          <w:szCs w:val="28"/>
        </w:rPr>
        <w:t>Практика по получению профессиональных  умений и опыта профессиональной деятельности (научно-исследовательская практика)</w:t>
      </w:r>
      <w:r w:rsidRPr="00067576">
        <w:rPr>
          <w:sz w:val="28"/>
          <w:szCs w:val="28"/>
        </w:rPr>
        <w:t>» составляет ____ зачетны</w:t>
      </w:r>
      <w:proofErr w:type="gramStart"/>
      <w:r w:rsidRPr="00067576">
        <w:rPr>
          <w:sz w:val="28"/>
          <w:szCs w:val="28"/>
        </w:rPr>
        <w:t>х(</w:t>
      </w:r>
      <w:proofErr w:type="gramEnd"/>
      <w:r w:rsidRPr="00067576">
        <w:rPr>
          <w:sz w:val="28"/>
          <w:szCs w:val="28"/>
        </w:rPr>
        <w:t>е) единиц(ы).</w:t>
      </w:r>
    </w:p>
    <w:p w:rsidR="00F866D6" w:rsidRDefault="00F866D6" w:rsidP="00C92953">
      <w:pPr>
        <w:jc w:val="both"/>
        <w:rPr>
          <w:sz w:val="28"/>
          <w:szCs w:val="28"/>
        </w:rPr>
      </w:pPr>
    </w:p>
    <w:p w:rsidR="001139D0" w:rsidRPr="00067576" w:rsidRDefault="001139D0" w:rsidP="001139D0">
      <w:pPr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Распределение трудоемкости дисциплины по видам занятий </w:t>
      </w:r>
    </w:p>
    <w:p w:rsidR="001139D0" w:rsidRPr="00BD2C07" w:rsidRDefault="001139D0" w:rsidP="001139D0">
      <w:pPr>
        <w:ind w:firstLine="708"/>
        <w:jc w:val="both"/>
        <w:rPr>
          <w:i/>
          <w:sz w:val="28"/>
          <w:szCs w:val="28"/>
        </w:rPr>
      </w:pPr>
      <w:r w:rsidRPr="00BD2C07">
        <w:rPr>
          <w:i/>
          <w:sz w:val="28"/>
          <w:szCs w:val="16"/>
          <w:highlight w:val="yellow"/>
        </w:rPr>
        <w:t>(количество семестров указывается в строгом соответствии с учебным планом)</w:t>
      </w:r>
    </w:p>
    <w:p w:rsidR="001139D0" w:rsidRPr="00067576" w:rsidRDefault="001139D0" w:rsidP="001139D0">
      <w:pPr>
        <w:ind w:firstLine="709"/>
        <w:jc w:val="both"/>
        <w:rPr>
          <w:b/>
          <w:sz w:val="28"/>
          <w:szCs w:val="28"/>
        </w:rPr>
      </w:pPr>
    </w:p>
    <w:p w:rsidR="001139D0" w:rsidRPr="00067576" w:rsidRDefault="001139D0" w:rsidP="001139D0">
      <w:pPr>
        <w:ind w:firstLine="709"/>
        <w:jc w:val="center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Очная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140"/>
        <w:gridCol w:w="3118"/>
      </w:tblGrid>
      <w:tr w:rsidR="001139D0" w:rsidRPr="00067576" w:rsidTr="00D12392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Всего</w:t>
            </w:r>
          </w:p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Семестры</w:t>
            </w:r>
          </w:p>
        </w:tc>
      </w:tr>
      <w:tr w:rsidR="001139D0" w:rsidRPr="00067576" w:rsidTr="00D12392">
        <w:trPr>
          <w:trHeight w:val="234"/>
        </w:trPr>
        <w:tc>
          <w:tcPr>
            <w:tcW w:w="5489" w:type="dxa"/>
            <w:vMerge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</w:tr>
      <w:tr w:rsidR="001139D0" w:rsidRPr="00067576" w:rsidTr="00D12392">
        <w:trPr>
          <w:trHeight w:val="424"/>
        </w:trPr>
        <w:tc>
          <w:tcPr>
            <w:tcW w:w="5489" w:type="dxa"/>
            <w:shd w:val="clear" w:color="auto" w:fill="E0E0E0"/>
          </w:tcPr>
          <w:p w:rsidR="001139D0" w:rsidRPr="00BD2C07" w:rsidRDefault="001139D0" w:rsidP="00D12392">
            <w:pPr>
              <w:pStyle w:val="a7"/>
              <w:ind w:left="-407" w:firstLine="407"/>
              <w:rPr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E0E0E0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067576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 том числе: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067576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Лекции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067576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Практические занятия (ПЗ)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067576" w:rsidTr="00D12392">
        <w:tc>
          <w:tcPr>
            <w:tcW w:w="5489" w:type="dxa"/>
            <w:shd w:val="clear" w:color="auto" w:fill="E0E0E0"/>
          </w:tcPr>
          <w:p w:rsidR="001139D0" w:rsidRPr="00BD2C07" w:rsidRDefault="001139D0" w:rsidP="00D12392">
            <w:pPr>
              <w:pStyle w:val="a7"/>
              <w:rPr>
                <w:b/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3118" w:type="dxa"/>
            <w:shd w:val="clear" w:color="auto" w:fill="E0E0E0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139D0" w:rsidRPr="00067576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промежуточной аттестации (</w:t>
            </w:r>
            <w:r w:rsidR="00D12392">
              <w:rPr>
                <w:sz w:val="18"/>
                <w:szCs w:val="18"/>
              </w:rPr>
              <w:t>зачет с оценкой</w:t>
            </w:r>
            <w:r w:rsidRPr="00BD2C07">
              <w:rPr>
                <w:sz w:val="18"/>
                <w:szCs w:val="18"/>
              </w:rPr>
              <w:t>)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</w:tr>
      <w:tr w:rsidR="001139D0" w:rsidRPr="00067576" w:rsidTr="00D12392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1139D0" w:rsidRPr="00BD2C07" w:rsidRDefault="001139D0" w:rsidP="00D12392">
            <w:pPr>
              <w:pStyle w:val="a7"/>
              <w:jc w:val="both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Общая трудоемкость                                час</w:t>
            </w:r>
          </w:p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</w:t>
            </w:r>
            <w:proofErr w:type="spellStart"/>
            <w:r w:rsidRPr="00BD2C07">
              <w:rPr>
                <w:sz w:val="18"/>
                <w:szCs w:val="18"/>
              </w:rPr>
              <w:t>зач</w:t>
            </w:r>
            <w:proofErr w:type="spellEnd"/>
            <w:r w:rsidRPr="00BD2C07">
              <w:rPr>
                <w:sz w:val="18"/>
                <w:szCs w:val="1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0E0E0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1139D0" w:rsidRPr="00067576" w:rsidTr="00D12392">
        <w:trPr>
          <w:trHeight w:val="345"/>
        </w:trPr>
        <w:tc>
          <w:tcPr>
            <w:tcW w:w="5489" w:type="dxa"/>
            <w:vMerge/>
            <w:tcBorders>
              <w:bottom w:val="single" w:sz="12" w:space="0" w:color="auto"/>
            </w:tcBorders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</w:tbl>
    <w:p w:rsidR="001139D0" w:rsidRPr="00067576" w:rsidRDefault="001139D0" w:rsidP="001139D0">
      <w:pPr>
        <w:ind w:left="708"/>
        <w:jc w:val="center"/>
        <w:rPr>
          <w:bCs/>
          <w:sz w:val="28"/>
          <w:szCs w:val="28"/>
        </w:rPr>
      </w:pPr>
    </w:p>
    <w:p w:rsidR="001139D0" w:rsidRDefault="001139D0" w:rsidP="001139D0">
      <w:pPr>
        <w:jc w:val="center"/>
        <w:rPr>
          <w:b/>
          <w:bCs/>
          <w:sz w:val="28"/>
          <w:szCs w:val="28"/>
        </w:rPr>
      </w:pPr>
    </w:p>
    <w:p w:rsidR="001139D0" w:rsidRPr="00067576" w:rsidRDefault="001139D0" w:rsidP="001139D0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Заочная  форма обучения</w:t>
      </w:r>
    </w:p>
    <w:tbl>
      <w:tblPr>
        <w:tblW w:w="97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140"/>
        <w:gridCol w:w="3118"/>
      </w:tblGrid>
      <w:tr w:rsidR="001139D0" w:rsidRPr="00BD2C07" w:rsidTr="00D12392">
        <w:trPr>
          <w:trHeight w:val="219"/>
        </w:trPr>
        <w:tc>
          <w:tcPr>
            <w:tcW w:w="5489" w:type="dxa"/>
            <w:vMerge w:val="restart"/>
            <w:tcBorders>
              <w:top w:val="single" w:sz="12" w:space="0" w:color="auto"/>
            </w:tcBorders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учебной работы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Всего</w:t>
            </w:r>
          </w:p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часов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Семестры</w:t>
            </w:r>
          </w:p>
        </w:tc>
      </w:tr>
      <w:tr w:rsidR="001139D0" w:rsidRPr="00BD2C07" w:rsidTr="00D12392">
        <w:trPr>
          <w:trHeight w:val="234"/>
        </w:trPr>
        <w:tc>
          <w:tcPr>
            <w:tcW w:w="5489" w:type="dxa"/>
            <w:vMerge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</w:p>
        </w:tc>
      </w:tr>
      <w:tr w:rsidR="001139D0" w:rsidRPr="00BD2C07" w:rsidTr="00D12392">
        <w:trPr>
          <w:trHeight w:val="424"/>
        </w:trPr>
        <w:tc>
          <w:tcPr>
            <w:tcW w:w="5489" w:type="dxa"/>
            <w:shd w:val="clear" w:color="auto" w:fill="E0E0E0"/>
          </w:tcPr>
          <w:p w:rsidR="001139D0" w:rsidRPr="00BD2C07" w:rsidRDefault="001139D0" w:rsidP="00D12392">
            <w:pPr>
              <w:pStyle w:val="a7"/>
              <w:ind w:left="-407" w:firstLine="407"/>
              <w:rPr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Аудиторные занятия (всего)</w:t>
            </w:r>
          </w:p>
        </w:tc>
        <w:tc>
          <w:tcPr>
            <w:tcW w:w="1140" w:type="dxa"/>
            <w:shd w:val="clear" w:color="auto" w:fill="E0E0E0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shd w:val="clear" w:color="auto" w:fill="E0E0E0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BD2C07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 том числе: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BD2C07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Лекции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BD2C07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Практические занятия (ПЗ)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-</w:t>
            </w:r>
          </w:p>
        </w:tc>
      </w:tr>
      <w:tr w:rsidR="001139D0" w:rsidRPr="00BD2C07" w:rsidTr="00D12392">
        <w:tc>
          <w:tcPr>
            <w:tcW w:w="5489" w:type="dxa"/>
            <w:shd w:val="clear" w:color="auto" w:fill="E0E0E0"/>
          </w:tcPr>
          <w:p w:rsidR="001139D0" w:rsidRPr="00BD2C07" w:rsidRDefault="001139D0" w:rsidP="00D12392">
            <w:pPr>
              <w:pStyle w:val="a7"/>
              <w:rPr>
                <w:b/>
                <w:sz w:val="18"/>
                <w:szCs w:val="18"/>
              </w:rPr>
            </w:pPr>
            <w:r w:rsidRPr="00BD2C07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40" w:type="dxa"/>
            <w:shd w:val="clear" w:color="auto" w:fill="E0E0E0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3118" w:type="dxa"/>
            <w:shd w:val="clear" w:color="auto" w:fill="E0E0E0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139D0" w:rsidRPr="00BD2C07" w:rsidTr="00D12392">
        <w:tc>
          <w:tcPr>
            <w:tcW w:w="5489" w:type="dxa"/>
          </w:tcPr>
          <w:p w:rsidR="001139D0" w:rsidRPr="00BD2C07" w:rsidRDefault="001139D0" w:rsidP="00D12392">
            <w:pPr>
              <w:pStyle w:val="a7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Вид промежуточной аттестации (</w:t>
            </w:r>
            <w:r w:rsidR="00D12392">
              <w:rPr>
                <w:sz w:val="18"/>
                <w:szCs w:val="18"/>
              </w:rPr>
              <w:t>зачет с оценкой</w:t>
            </w:r>
            <w:r w:rsidRPr="00BD2C07">
              <w:rPr>
                <w:sz w:val="18"/>
                <w:szCs w:val="18"/>
              </w:rPr>
              <w:t>)</w:t>
            </w:r>
          </w:p>
        </w:tc>
        <w:tc>
          <w:tcPr>
            <w:tcW w:w="1140" w:type="dxa"/>
            <w:vAlign w:val="center"/>
          </w:tcPr>
          <w:p w:rsidR="001139D0" w:rsidRPr="00BD2C07" w:rsidRDefault="001139D0" w:rsidP="00D12392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3118" w:type="dxa"/>
            <w:vAlign w:val="center"/>
          </w:tcPr>
          <w:p w:rsidR="001139D0" w:rsidRPr="00BD2C07" w:rsidRDefault="001139D0" w:rsidP="00D12392">
            <w:pPr>
              <w:pStyle w:val="a7"/>
              <w:ind w:left="-68" w:right="-142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Зачет с оценкой</w:t>
            </w:r>
          </w:p>
        </w:tc>
      </w:tr>
      <w:tr w:rsidR="001139D0" w:rsidRPr="00BD2C07" w:rsidTr="00D12392">
        <w:trPr>
          <w:trHeight w:val="271"/>
        </w:trPr>
        <w:tc>
          <w:tcPr>
            <w:tcW w:w="5489" w:type="dxa"/>
            <w:vMerge w:val="restart"/>
            <w:shd w:val="clear" w:color="auto" w:fill="E0E0E0"/>
          </w:tcPr>
          <w:p w:rsidR="001139D0" w:rsidRPr="00BD2C07" w:rsidRDefault="001139D0" w:rsidP="00D12392">
            <w:pPr>
              <w:pStyle w:val="a7"/>
              <w:jc w:val="both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>Общая трудоемкость                                час</w:t>
            </w:r>
          </w:p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  <w:r w:rsidRPr="00BD2C07">
              <w:rPr>
                <w:sz w:val="18"/>
                <w:szCs w:val="18"/>
              </w:rPr>
              <w:t xml:space="preserve"> </w:t>
            </w:r>
            <w:proofErr w:type="spellStart"/>
            <w:r w:rsidRPr="00BD2C07">
              <w:rPr>
                <w:sz w:val="18"/>
                <w:szCs w:val="18"/>
              </w:rPr>
              <w:t>зач</w:t>
            </w:r>
            <w:proofErr w:type="spellEnd"/>
            <w:r w:rsidRPr="00BD2C07">
              <w:rPr>
                <w:sz w:val="18"/>
                <w:szCs w:val="18"/>
              </w:rPr>
              <w:t>. ед.</w:t>
            </w:r>
          </w:p>
        </w:tc>
        <w:tc>
          <w:tcPr>
            <w:tcW w:w="1140" w:type="dxa"/>
            <w:shd w:val="clear" w:color="auto" w:fill="E0E0E0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0E0E0"/>
            <w:vAlign w:val="center"/>
          </w:tcPr>
          <w:p w:rsidR="001139D0" w:rsidRPr="00BD2C07" w:rsidRDefault="001139D0" w:rsidP="00D12392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</w:tbl>
    <w:p w:rsidR="00F866D6" w:rsidRPr="00067576" w:rsidRDefault="00F866D6" w:rsidP="00F866D6">
      <w:pPr>
        <w:ind w:left="708"/>
        <w:jc w:val="center"/>
        <w:rPr>
          <w:b/>
          <w:bCs/>
          <w:sz w:val="28"/>
          <w:szCs w:val="28"/>
        </w:rPr>
      </w:pPr>
    </w:p>
    <w:p w:rsidR="00F866D6" w:rsidRPr="00067576" w:rsidRDefault="00F866D6" w:rsidP="001520A6">
      <w:pPr>
        <w:ind w:firstLine="709"/>
        <w:jc w:val="both"/>
        <w:rPr>
          <w:sz w:val="28"/>
          <w:szCs w:val="28"/>
        </w:rPr>
      </w:pPr>
    </w:p>
    <w:p w:rsidR="00322DFC" w:rsidRDefault="00322DFC" w:rsidP="00C92953"/>
    <w:p w:rsidR="00F866D6" w:rsidRDefault="00F866D6" w:rsidP="001520A6">
      <w:pPr>
        <w:jc w:val="center"/>
      </w:pPr>
    </w:p>
    <w:p w:rsidR="00F866D6" w:rsidRPr="00CD24AC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708" w:firstLine="0"/>
        <w:jc w:val="center"/>
        <w:rPr>
          <w:b/>
          <w:bCs/>
          <w:sz w:val="28"/>
          <w:szCs w:val="28"/>
        </w:rPr>
      </w:pPr>
      <w:r w:rsidRPr="00CD24AC">
        <w:rPr>
          <w:b/>
          <w:bCs/>
          <w:sz w:val="28"/>
          <w:szCs w:val="28"/>
        </w:rPr>
        <w:t xml:space="preserve">СОДЕРЖАНИЕ </w:t>
      </w:r>
      <w:r w:rsidR="00CD24AC" w:rsidRPr="00CD24AC">
        <w:rPr>
          <w:rFonts w:ascii="Times New Roman Полужирный" w:hAnsi="Times New Roman Полужирный"/>
          <w:b/>
          <w:bCs/>
          <w:caps/>
          <w:sz w:val="28"/>
          <w:szCs w:val="28"/>
        </w:rPr>
        <w:t>практики</w:t>
      </w:r>
    </w:p>
    <w:p w:rsidR="00F866D6" w:rsidRPr="00067576" w:rsidRDefault="00F866D6" w:rsidP="00F866D6">
      <w:pPr>
        <w:ind w:firstLine="709"/>
        <w:jc w:val="both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5.1</w:t>
      </w:r>
      <w:r w:rsidRPr="00067576">
        <w:rPr>
          <w:b/>
          <w:bCs/>
          <w:sz w:val="28"/>
          <w:szCs w:val="28"/>
        </w:rPr>
        <w:tab/>
        <w:t xml:space="preserve">Содержание разделов </w:t>
      </w:r>
      <w:r w:rsidR="00CD24AC">
        <w:rPr>
          <w:b/>
          <w:bCs/>
          <w:sz w:val="28"/>
          <w:szCs w:val="28"/>
        </w:rPr>
        <w:t>практики</w:t>
      </w:r>
      <w:r w:rsidRPr="00067576">
        <w:rPr>
          <w:b/>
          <w:bCs/>
          <w:sz w:val="28"/>
          <w:szCs w:val="28"/>
        </w:rPr>
        <w:t xml:space="preserve"> и распределение трудоемкости по видам занятий </w:t>
      </w:r>
    </w:p>
    <w:p w:rsidR="00041A5C" w:rsidRPr="00067576" w:rsidRDefault="00041A5C" w:rsidP="00041A5C">
      <w:pPr>
        <w:jc w:val="center"/>
        <w:rPr>
          <w:b/>
          <w:bCs/>
          <w:sz w:val="28"/>
          <w:szCs w:val="28"/>
        </w:rPr>
      </w:pPr>
    </w:p>
    <w:p w:rsidR="00041A5C" w:rsidRPr="00067576" w:rsidRDefault="00041A5C" w:rsidP="00041A5C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очная форма обучени</w:t>
      </w:r>
      <w:proofErr w:type="gramStart"/>
      <w:r w:rsidRPr="00067576">
        <w:rPr>
          <w:b/>
          <w:bCs/>
          <w:sz w:val="28"/>
          <w:szCs w:val="28"/>
        </w:rPr>
        <w:t>я</w:t>
      </w:r>
      <w:r w:rsidRPr="00041A5C">
        <w:rPr>
          <w:i/>
          <w:sz w:val="28"/>
          <w:szCs w:val="28"/>
          <w:highlight w:val="yellow"/>
        </w:rPr>
        <w:t>(</w:t>
      </w:r>
      <w:proofErr w:type="gramEnd"/>
      <w:r w:rsidRPr="00041A5C">
        <w:rPr>
          <w:i/>
          <w:sz w:val="28"/>
          <w:szCs w:val="28"/>
          <w:highlight w:val="yellow"/>
        </w:rPr>
        <w:t>например)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№ </w:t>
            </w:r>
            <w:proofErr w:type="gramStart"/>
            <w:r w:rsidRPr="00067576">
              <w:rPr>
                <w:sz w:val="18"/>
                <w:szCs w:val="18"/>
              </w:rPr>
              <w:t>п</w:t>
            </w:r>
            <w:proofErr w:type="gramEnd"/>
            <w:r w:rsidRPr="00067576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</w:tcPr>
          <w:p w:rsidR="00041A5C" w:rsidRPr="00067576" w:rsidRDefault="00041A5C" w:rsidP="00270087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Наименование темы</w:t>
            </w:r>
          </w:p>
        </w:tc>
        <w:tc>
          <w:tcPr>
            <w:tcW w:w="3969" w:type="dxa"/>
          </w:tcPr>
          <w:p w:rsidR="00041A5C" w:rsidRPr="00067576" w:rsidRDefault="00041A5C" w:rsidP="00270087">
            <w:pPr>
              <w:jc w:val="center"/>
              <w:rPr>
                <w:b/>
                <w:bCs/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Содержание раздела</w:t>
            </w:r>
          </w:p>
        </w:tc>
        <w:tc>
          <w:tcPr>
            <w:tcW w:w="709" w:type="dxa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proofErr w:type="spellStart"/>
            <w:r w:rsidRPr="00067576">
              <w:rPr>
                <w:sz w:val="18"/>
                <w:szCs w:val="18"/>
              </w:rPr>
              <w:t>Прак</w:t>
            </w:r>
            <w:proofErr w:type="spellEnd"/>
            <w:r w:rsidRPr="00067576">
              <w:rPr>
                <w:sz w:val="18"/>
                <w:szCs w:val="18"/>
              </w:rPr>
              <w:t xml:space="preserve">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 xml:space="preserve">Лаб. </w:t>
            </w:r>
            <w:proofErr w:type="spellStart"/>
            <w:r w:rsidRPr="00067576">
              <w:rPr>
                <w:sz w:val="18"/>
                <w:szCs w:val="18"/>
              </w:rPr>
              <w:t>зан</w:t>
            </w:r>
            <w:proofErr w:type="spellEnd"/>
            <w:r w:rsidRPr="00067576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СРС</w:t>
            </w:r>
          </w:p>
        </w:tc>
        <w:tc>
          <w:tcPr>
            <w:tcW w:w="567" w:type="dxa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 w:rsidRPr="00067576">
              <w:rPr>
                <w:sz w:val="18"/>
                <w:szCs w:val="18"/>
              </w:rPr>
              <w:t>Всего, час</w:t>
            </w:r>
          </w:p>
        </w:tc>
      </w:tr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041A5C" w:rsidRPr="008E3280" w:rsidRDefault="00041A5C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Вводный этап</w:t>
            </w:r>
          </w:p>
        </w:tc>
        <w:tc>
          <w:tcPr>
            <w:tcW w:w="3969" w:type="dxa"/>
          </w:tcPr>
          <w:p w:rsidR="00041A5C" w:rsidRPr="00B8023F" w:rsidRDefault="00041A5C" w:rsidP="00270087">
            <w:pPr>
              <w:jc w:val="both"/>
              <w:rPr>
                <w:sz w:val="20"/>
                <w:szCs w:val="18"/>
              </w:rPr>
            </w:pPr>
            <w:r w:rsidRPr="00B8023F">
              <w:rPr>
                <w:sz w:val="20"/>
              </w:rPr>
              <w:t xml:space="preserve">Подготовка к научно-исследовательской практике: планирование научных мероприятий. Заполнение индивидуального плана </w:t>
            </w:r>
            <w:r>
              <w:rPr>
                <w:sz w:val="20"/>
              </w:rPr>
              <w:t>работы аспиранта</w:t>
            </w:r>
            <w:r w:rsidRPr="00B8023F">
              <w:rPr>
                <w:sz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</w:p>
        </w:tc>
      </w:tr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41A5C" w:rsidRPr="008E3280" w:rsidRDefault="00041A5C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Основной этап</w:t>
            </w:r>
          </w:p>
        </w:tc>
        <w:tc>
          <w:tcPr>
            <w:tcW w:w="3969" w:type="dxa"/>
          </w:tcPr>
          <w:p w:rsidR="00041A5C" w:rsidRPr="00B8023F" w:rsidRDefault="00041A5C" w:rsidP="00270087">
            <w:pPr>
              <w:jc w:val="both"/>
              <w:rPr>
                <w:sz w:val="20"/>
              </w:rPr>
            </w:pPr>
            <w:r w:rsidRPr="00B8023F">
              <w:rPr>
                <w:sz w:val="20"/>
              </w:rPr>
              <w:t xml:space="preserve">Презентации результатов научного исследования на профильной научной конференции, научном семинаре, круглом столе в форме выступления с докладом.  Выступления с научным докладом на кафедре. Подготовка (участие в подготовке) заявок на участие в конкурсах </w:t>
            </w:r>
            <w:r w:rsidRPr="00B8023F">
              <w:rPr>
                <w:sz w:val="20"/>
              </w:rPr>
              <w:lastRenderedPageBreak/>
              <w:t xml:space="preserve">научных грантов.  </w:t>
            </w:r>
            <w:proofErr w:type="spellStart"/>
            <w:r w:rsidRPr="00B8023F">
              <w:rPr>
                <w:sz w:val="20"/>
              </w:rPr>
              <w:t>Ассистирование</w:t>
            </w:r>
            <w:proofErr w:type="spellEnd"/>
            <w:r w:rsidRPr="00B8023F">
              <w:rPr>
                <w:sz w:val="20"/>
              </w:rPr>
              <w:t xml:space="preserve"> научному руководителю при организации и выполнении им научных исследований. 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</w:p>
        </w:tc>
      </w:tr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041A5C" w:rsidRPr="008E3280" w:rsidRDefault="00041A5C" w:rsidP="00270087">
            <w:pPr>
              <w:jc w:val="both"/>
              <w:rPr>
                <w:sz w:val="20"/>
              </w:rPr>
            </w:pPr>
            <w:r w:rsidRPr="008E3280">
              <w:rPr>
                <w:sz w:val="20"/>
              </w:rPr>
              <w:t>Заключительный этап</w:t>
            </w:r>
          </w:p>
        </w:tc>
        <w:tc>
          <w:tcPr>
            <w:tcW w:w="3969" w:type="dxa"/>
          </w:tcPr>
          <w:p w:rsidR="00041A5C" w:rsidRPr="00B8023F" w:rsidRDefault="00041A5C" w:rsidP="00270087">
            <w:pPr>
              <w:jc w:val="both"/>
              <w:rPr>
                <w:sz w:val="20"/>
              </w:rPr>
            </w:pPr>
            <w:r w:rsidRPr="00B8023F">
              <w:rPr>
                <w:sz w:val="20"/>
              </w:rPr>
              <w:t>Организация и участие в организации научных семинаров, круглых столов и конференций, иных научных, научно-методических мероприятий, в том числе проводимых кафедрой и/или. Участие в подготовке студенческих команд к научным, научно-практическим и иным конкурсам разного уровня представительности Осуществление иных мероприятий, способствующих достижению целей научно-исследовательской практики и апробации результатов проводимого научного исследования</w:t>
            </w:r>
            <w:r>
              <w:rPr>
                <w:sz w:val="20"/>
              </w:rPr>
              <w:t xml:space="preserve">. </w:t>
            </w:r>
            <w:r w:rsidRPr="008E3280">
              <w:rPr>
                <w:sz w:val="20"/>
              </w:rPr>
              <w:t xml:space="preserve">Оформление отчета о </w:t>
            </w:r>
            <w:r>
              <w:rPr>
                <w:sz w:val="20"/>
              </w:rPr>
              <w:t>научно-исследовательской</w:t>
            </w:r>
            <w:r w:rsidRPr="008E3280">
              <w:rPr>
                <w:sz w:val="20"/>
              </w:rPr>
              <w:t xml:space="preserve"> практике и его представление. Защита отчета о </w:t>
            </w:r>
            <w:r>
              <w:rPr>
                <w:sz w:val="20"/>
              </w:rPr>
              <w:t>научно-исследовательской</w:t>
            </w:r>
            <w:r w:rsidRPr="008E3280">
              <w:rPr>
                <w:sz w:val="20"/>
              </w:rPr>
              <w:t xml:space="preserve"> практике перед научным руководителем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</w:p>
        </w:tc>
      </w:tr>
      <w:tr w:rsidR="00041A5C" w:rsidRPr="00067576" w:rsidTr="00270087">
        <w:tc>
          <w:tcPr>
            <w:tcW w:w="6487" w:type="dxa"/>
            <w:gridSpan w:val="3"/>
          </w:tcPr>
          <w:p w:rsidR="00041A5C" w:rsidRPr="00067576" w:rsidRDefault="00041A5C" w:rsidP="00270087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41A5C" w:rsidRPr="00067576" w:rsidRDefault="00041A5C" w:rsidP="00041A5C">
      <w:pPr>
        <w:jc w:val="center"/>
        <w:rPr>
          <w:b/>
          <w:bCs/>
          <w:sz w:val="28"/>
          <w:szCs w:val="28"/>
        </w:rPr>
      </w:pPr>
    </w:p>
    <w:p w:rsidR="00041A5C" w:rsidRPr="00067576" w:rsidRDefault="00041A5C" w:rsidP="00041A5C">
      <w:pPr>
        <w:ind w:left="708"/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заочная форма обучени</w:t>
      </w:r>
      <w:proofErr w:type="gramStart"/>
      <w:r w:rsidRPr="00067576">
        <w:rPr>
          <w:b/>
          <w:bCs/>
          <w:sz w:val="28"/>
          <w:szCs w:val="28"/>
        </w:rPr>
        <w:t>я</w:t>
      </w:r>
      <w:r w:rsidRPr="00067576">
        <w:rPr>
          <w:bCs/>
          <w:sz w:val="28"/>
          <w:szCs w:val="28"/>
        </w:rPr>
        <w:t>(</w:t>
      </w:r>
      <w:proofErr w:type="gramEnd"/>
      <w:r w:rsidRPr="00067576">
        <w:rPr>
          <w:bCs/>
          <w:sz w:val="28"/>
          <w:szCs w:val="28"/>
        </w:rPr>
        <w:t>при наличии)</w:t>
      </w:r>
      <w:r w:rsidRPr="00041A5C">
        <w:rPr>
          <w:i/>
          <w:sz w:val="28"/>
          <w:szCs w:val="28"/>
          <w:highlight w:val="yellow"/>
        </w:rPr>
        <w:t xml:space="preserve"> (например)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969"/>
        <w:gridCol w:w="709"/>
        <w:gridCol w:w="709"/>
        <w:gridCol w:w="567"/>
        <w:gridCol w:w="708"/>
        <w:gridCol w:w="567"/>
      </w:tblGrid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№ </w:t>
            </w:r>
            <w:proofErr w:type="gramStart"/>
            <w:r w:rsidRPr="00067576">
              <w:rPr>
                <w:sz w:val="20"/>
                <w:szCs w:val="20"/>
              </w:rPr>
              <w:t>п</w:t>
            </w:r>
            <w:proofErr w:type="gramEnd"/>
            <w:r w:rsidRPr="00067576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041A5C" w:rsidRPr="00067576" w:rsidRDefault="00041A5C" w:rsidP="00270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Наименование темы</w:t>
            </w:r>
          </w:p>
        </w:tc>
        <w:tc>
          <w:tcPr>
            <w:tcW w:w="3969" w:type="dxa"/>
          </w:tcPr>
          <w:p w:rsidR="00041A5C" w:rsidRPr="00067576" w:rsidRDefault="00041A5C" w:rsidP="00270087">
            <w:pPr>
              <w:jc w:val="center"/>
              <w:rPr>
                <w:b/>
                <w:bCs/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Содержание раздела</w:t>
            </w:r>
          </w:p>
        </w:tc>
        <w:tc>
          <w:tcPr>
            <w:tcW w:w="709" w:type="dxa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proofErr w:type="spellStart"/>
            <w:r w:rsidRPr="00067576">
              <w:rPr>
                <w:sz w:val="20"/>
                <w:szCs w:val="20"/>
              </w:rPr>
              <w:t>Лекц</w:t>
            </w:r>
            <w:proofErr w:type="spellEnd"/>
          </w:p>
        </w:tc>
        <w:tc>
          <w:tcPr>
            <w:tcW w:w="709" w:type="dxa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proofErr w:type="spellStart"/>
            <w:r w:rsidRPr="00067576">
              <w:rPr>
                <w:sz w:val="20"/>
                <w:szCs w:val="20"/>
              </w:rPr>
              <w:t>Прак</w:t>
            </w:r>
            <w:proofErr w:type="spellEnd"/>
            <w:r w:rsidRPr="00067576">
              <w:rPr>
                <w:sz w:val="20"/>
                <w:szCs w:val="20"/>
              </w:rPr>
              <w:t xml:space="preserve"> </w:t>
            </w:r>
            <w:proofErr w:type="spellStart"/>
            <w:r w:rsidRPr="00067576">
              <w:rPr>
                <w:sz w:val="20"/>
                <w:szCs w:val="20"/>
              </w:rPr>
              <w:t>зан</w:t>
            </w:r>
            <w:proofErr w:type="spellEnd"/>
            <w:r w:rsidRPr="0006757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 xml:space="preserve">Лаб. </w:t>
            </w:r>
            <w:proofErr w:type="spellStart"/>
            <w:r w:rsidRPr="00067576">
              <w:rPr>
                <w:sz w:val="20"/>
                <w:szCs w:val="20"/>
              </w:rPr>
              <w:t>зан</w:t>
            </w:r>
            <w:proofErr w:type="spellEnd"/>
            <w:r w:rsidRPr="00067576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СРС</w:t>
            </w:r>
          </w:p>
        </w:tc>
        <w:tc>
          <w:tcPr>
            <w:tcW w:w="567" w:type="dxa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Всего, час</w:t>
            </w:r>
          </w:p>
        </w:tc>
      </w:tr>
      <w:tr w:rsidR="00041A5C" w:rsidRPr="00067576" w:rsidTr="00270087">
        <w:tc>
          <w:tcPr>
            <w:tcW w:w="534" w:type="dxa"/>
          </w:tcPr>
          <w:p w:rsidR="00041A5C" w:rsidRPr="00B8023F" w:rsidRDefault="00041A5C" w:rsidP="00270087">
            <w:pPr>
              <w:jc w:val="center"/>
            </w:pPr>
            <w:r w:rsidRPr="00B8023F">
              <w:t>1</w:t>
            </w:r>
          </w:p>
        </w:tc>
        <w:tc>
          <w:tcPr>
            <w:tcW w:w="1984" w:type="dxa"/>
          </w:tcPr>
          <w:p w:rsidR="00041A5C" w:rsidRPr="008E3280" w:rsidRDefault="00041A5C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Вводный этап</w:t>
            </w:r>
          </w:p>
        </w:tc>
        <w:tc>
          <w:tcPr>
            <w:tcW w:w="3969" w:type="dxa"/>
          </w:tcPr>
          <w:p w:rsidR="00041A5C" w:rsidRPr="00B8023F" w:rsidRDefault="00041A5C" w:rsidP="00270087">
            <w:pPr>
              <w:jc w:val="both"/>
              <w:rPr>
                <w:sz w:val="20"/>
                <w:szCs w:val="18"/>
              </w:rPr>
            </w:pPr>
            <w:r w:rsidRPr="00B8023F">
              <w:rPr>
                <w:sz w:val="20"/>
              </w:rPr>
              <w:t xml:space="preserve">Подготовка к научно-исследовательской практике: планирование научных мероприятий. Заполнение индивидуального плана прохождения научно-исследовательской практики 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both"/>
              <w:rPr>
                <w:sz w:val="18"/>
                <w:szCs w:val="18"/>
              </w:rPr>
            </w:pPr>
          </w:p>
        </w:tc>
      </w:tr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41A5C" w:rsidRPr="008E3280" w:rsidRDefault="00041A5C" w:rsidP="00270087">
            <w:pPr>
              <w:jc w:val="both"/>
              <w:rPr>
                <w:sz w:val="20"/>
                <w:szCs w:val="18"/>
              </w:rPr>
            </w:pPr>
            <w:r w:rsidRPr="008E3280">
              <w:rPr>
                <w:sz w:val="20"/>
              </w:rPr>
              <w:t>Основной этап</w:t>
            </w:r>
          </w:p>
        </w:tc>
        <w:tc>
          <w:tcPr>
            <w:tcW w:w="3969" w:type="dxa"/>
          </w:tcPr>
          <w:p w:rsidR="00041A5C" w:rsidRPr="00B8023F" w:rsidRDefault="00041A5C" w:rsidP="00270087">
            <w:pPr>
              <w:jc w:val="both"/>
              <w:rPr>
                <w:sz w:val="20"/>
              </w:rPr>
            </w:pPr>
            <w:r w:rsidRPr="00B8023F">
              <w:rPr>
                <w:sz w:val="20"/>
              </w:rPr>
              <w:t xml:space="preserve">Презентации результатов научного исследования на профильной научной конференции, научном семинаре, круглом столе в форме выступления с докладом.  Выступления с научным докладом на кафедре. Подготовка (участие в подготовке) заявок на участие в конкурсах научных грантов.  </w:t>
            </w:r>
            <w:proofErr w:type="spellStart"/>
            <w:r w:rsidRPr="00B8023F">
              <w:rPr>
                <w:sz w:val="20"/>
              </w:rPr>
              <w:t>Ассистирование</w:t>
            </w:r>
            <w:proofErr w:type="spellEnd"/>
            <w:r w:rsidRPr="00B8023F">
              <w:rPr>
                <w:sz w:val="20"/>
              </w:rPr>
              <w:t xml:space="preserve"> научному руководителю при организации и выполнении им научных исследований. 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both"/>
              <w:rPr>
                <w:sz w:val="18"/>
                <w:szCs w:val="18"/>
              </w:rPr>
            </w:pPr>
          </w:p>
        </w:tc>
      </w:tr>
      <w:tr w:rsidR="00041A5C" w:rsidRPr="00067576" w:rsidTr="00270087">
        <w:tc>
          <w:tcPr>
            <w:tcW w:w="534" w:type="dxa"/>
          </w:tcPr>
          <w:p w:rsidR="00041A5C" w:rsidRPr="00067576" w:rsidRDefault="00041A5C" w:rsidP="0027008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041A5C" w:rsidRPr="008E3280" w:rsidRDefault="00041A5C" w:rsidP="00270087">
            <w:pPr>
              <w:jc w:val="both"/>
              <w:rPr>
                <w:sz w:val="20"/>
              </w:rPr>
            </w:pPr>
            <w:r w:rsidRPr="008E3280">
              <w:rPr>
                <w:sz w:val="20"/>
              </w:rPr>
              <w:t>Заключительный этап</w:t>
            </w:r>
          </w:p>
        </w:tc>
        <w:tc>
          <w:tcPr>
            <w:tcW w:w="3969" w:type="dxa"/>
          </w:tcPr>
          <w:p w:rsidR="00041A5C" w:rsidRPr="00B8023F" w:rsidRDefault="00041A5C" w:rsidP="00270087">
            <w:pPr>
              <w:jc w:val="both"/>
              <w:rPr>
                <w:sz w:val="20"/>
              </w:rPr>
            </w:pPr>
            <w:r w:rsidRPr="00B8023F">
              <w:rPr>
                <w:sz w:val="20"/>
              </w:rPr>
              <w:t>Организация и участие в организации научных семинаров, круглых столов и конференций, иных научных, научно-методических мероприятий, в том числе проводимых кафедрой и/или. Участие в подготовке студенческих команд к научным, научно-практическим и иным конкурсам разного уровня представительности Осуществление иных мероприятий, способствующих достижению целей научно-исследовательской практики и апробации результатов проводимого научного исследования</w:t>
            </w:r>
            <w:r>
              <w:rPr>
                <w:sz w:val="20"/>
              </w:rPr>
              <w:t xml:space="preserve">. </w:t>
            </w:r>
            <w:r w:rsidRPr="008E3280">
              <w:rPr>
                <w:sz w:val="20"/>
              </w:rPr>
              <w:t xml:space="preserve">Оформление отчета о </w:t>
            </w:r>
            <w:r>
              <w:rPr>
                <w:sz w:val="20"/>
              </w:rPr>
              <w:t>научно-исследовательской</w:t>
            </w:r>
            <w:r w:rsidRPr="008E3280">
              <w:rPr>
                <w:sz w:val="20"/>
              </w:rPr>
              <w:t xml:space="preserve"> практике и его представление. Защита отчета о </w:t>
            </w:r>
            <w:r>
              <w:rPr>
                <w:sz w:val="20"/>
              </w:rPr>
              <w:t>научно-исследовательской</w:t>
            </w:r>
            <w:r w:rsidRPr="008E3280">
              <w:rPr>
                <w:sz w:val="20"/>
              </w:rPr>
              <w:t xml:space="preserve"> практике перед научным руководителем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both"/>
              <w:rPr>
                <w:sz w:val="18"/>
                <w:szCs w:val="18"/>
              </w:rPr>
            </w:pPr>
          </w:p>
        </w:tc>
      </w:tr>
      <w:tr w:rsidR="00041A5C" w:rsidRPr="00067576" w:rsidTr="00270087">
        <w:tc>
          <w:tcPr>
            <w:tcW w:w="6487" w:type="dxa"/>
            <w:gridSpan w:val="3"/>
          </w:tcPr>
          <w:p w:rsidR="00041A5C" w:rsidRPr="00067576" w:rsidRDefault="00041A5C" w:rsidP="00270087">
            <w:pPr>
              <w:jc w:val="right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41A5C" w:rsidRPr="00067576" w:rsidRDefault="00041A5C" w:rsidP="0027008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41A5C" w:rsidRDefault="00041A5C" w:rsidP="00041A5C">
      <w:pPr>
        <w:ind w:left="19" w:right="58" w:firstLine="586"/>
        <w:jc w:val="center"/>
        <w:rPr>
          <w:b/>
          <w:bCs/>
          <w:sz w:val="28"/>
          <w:szCs w:val="28"/>
        </w:rPr>
      </w:pPr>
    </w:p>
    <w:p w:rsidR="00322DFC" w:rsidRPr="00067576" w:rsidRDefault="00322DFC" w:rsidP="00F866D6">
      <w:pPr>
        <w:ind w:left="19" w:right="58" w:firstLine="586"/>
        <w:jc w:val="center"/>
        <w:rPr>
          <w:b/>
          <w:caps/>
          <w:sz w:val="28"/>
          <w:szCs w:val="28"/>
        </w:rPr>
      </w:pPr>
    </w:p>
    <w:p w:rsidR="00C92953" w:rsidRPr="00067576" w:rsidRDefault="00C92953" w:rsidP="00F866D6">
      <w:pPr>
        <w:ind w:right="-55"/>
        <w:jc w:val="both"/>
        <w:rPr>
          <w:sz w:val="28"/>
        </w:rPr>
      </w:pPr>
    </w:p>
    <w:p w:rsidR="00F866D6" w:rsidRPr="00067576" w:rsidRDefault="00F866D6" w:rsidP="00F866D6">
      <w:pPr>
        <w:pStyle w:val="a5"/>
        <w:numPr>
          <w:ilvl w:val="0"/>
          <w:numId w:val="1"/>
        </w:numPr>
        <w:tabs>
          <w:tab w:val="clear" w:pos="965"/>
          <w:tab w:val="num" w:pos="0"/>
        </w:tabs>
        <w:ind w:left="0" w:right="58" w:firstLine="0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оценочные материалы для проведения промежуточной аттестации </w:t>
      </w:r>
      <w:proofErr w:type="gramStart"/>
      <w:r w:rsidRPr="00067576">
        <w:rPr>
          <w:b/>
          <w:caps/>
          <w:sz w:val="28"/>
          <w:szCs w:val="28"/>
        </w:rPr>
        <w:t>обучающихся</w:t>
      </w:r>
      <w:proofErr w:type="gramEnd"/>
      <w:r w:rsidRPr="00067576">
        <w:rPr>
          <w:b/>
          <w:caps/>
          <w:sz w:val="28"/>
          <w:szCs w:val="28"/>
        </w:rPr>
        <w:t xml:space="preserve"> по </w:t>
      </w:r>
      <w:r w:rsidR="00041A5C">
        <w:rPr>
          <w:b/>
          <w:caps/>
          <w:sz w:val="28"/>
          <w:szCs w:val="28"/>
        </w:rPr>
        <w:t>практике</w:t>
      </w:r>
      <w:r w:rsidRPr="00067576">
        <w:rPr>
          <w:b/>
          <w:caps/>
          <w:sz w:val="28"/>
          <w:szCs w:val="28"/>
        </w:rPr>
        <w:t xml:space="preserve"> 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CD24AC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.1</w:t>
      </w:r>
      <w:r w:rsidR="00F866D6" w:rsidRPr="00067576">
        <w:rPr>
          <w:b/>
          <w:sz w:val="28"/>
          <w:szCs w:val="28"/>
        </w:rPr>
        <w:tab/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</w:p>
    <w:p w:rsidR="00F866D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EC253F" w:rsidRPr="00067576" w:rsidRDefault="00EC253F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CD24AC" w:rsidP="00F866D6">
      <w:pPr>
        <w:ind w:left="19" w:right="57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.1.1</w:t>
      </w:r>
      <w:r w:rsidR="00F866D6" w:rsidRPr="00067576">
        <w:rPr>
          <w:b/>
          <w:sz w:val="28"/>
          <w:szCs w:val="28"/>
        </w:rPr>
        <w:tab/>
        <w:t>Этап текущего контроля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«аттестован»;</w:t>
      </w:r>
    </w:p>
    <w:p w:rsidR="00F866D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 аттестован».</w:t>
      </w:r>
    </w:p>
    <w:p w:rsidR="00F946CF" w:rsidRDefault="00F946CF" w:rsidP="00F866D6">
      <w:pPr>
        <w:ind w:left="19" w:right="57" w:firstLine="690"/>
        <w:jc w:val="both"/>
        <w:rPr>
          <w:sz w:val="28"/>
          <w:szCs w:val="28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2293"/>
        <w:gridCol w:w="2510"/>
        <w:gridCol w:w="1804"/>
        <w:gridCol w:w="1690"/>
      </w:tblGrid>
      <w:tr w:rsidR="00F866D6" w:rsidRPr="00067576" w:rsidTr="009D5294">
        <w:tc>
          <w:tcPr>
            <w:tcW w:w="759" w:type="pct"/>
          </w:tcPr>
          <w:p w:rsidR="00F866D6" w:rsidRPr="00067576" w:rsidRDefault="00F866D6" w:rsidP="009D5294">
            <w:pPr>
              <w:ind w:right="-147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1172" w:type="pct"/>
          </w:tcPr>
          <w:p w:rsidR="00F866D6" w:rsidRPr="00067576" w:rsidRDefault="00F866D6" w:rsidP="009D5294">
            <w:pPr>
              <w:jc w:val="center"/>
              <w:rPr>
                <w:b/>
                <w:sz w:val="16"/>
                <w:szCs w:val="16"/>
              </w:rPr>
            </w:pPr>
            <w:r w:rsidRPr="00067576">
              <w:rPr>
                <w:b/>
                <w:sz w:val="16"/>
                <w:szCs w:val="16"/>
              </w:rPr>
              <w:t xml:space="preserve">Результаты обучения, характеризующие </w:t>
            </w:r>
          </w:p>
          <w:p w:rsidR="00F866D6" w:rsidRPr="00067576" w:rsidRDefault="00F866D6" w:rsidP="009D529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67576">
              <w:rPr>
                <w:b/>
                <w:sz w:val="16"/>
                <w:szCs w:val="16"/>
              </w:rPr>
              <w:t>сформированность</w:t>
            </w:r>
            <w:proofErr w:type="spellEnd"/>
            <w:r w:rsidRPr="00067576">
              <w:rPr>
                <w:b/>
                <w:sz w:val="16"/>
                <w:szCs w:val="16"/>
              </w:rPr>
              <w:t xml:space="preserve"> компетенции</w:t>
            </w:r>
          </w:p>
        </w:tc>
        <w:tc>
          <w:tcPr>
            <w:tcW w:w="1283" w:type="pct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Критерии</w:t>
            </w:r>
          </w:p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оценивания</w:t>
            </w:r>
          </w:p>
        </w:tc>
        <w:tc>
          <w:tcPr>
            <w:tcW w:w="922" w:type="pct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Аттестован</w:t>
            </w:r>
          </w:p>
        </w:tc>
        <w:tc>
          <w:tcPr>
            <w:tcW w:w="864" w:type="pct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20"/>
                <w:szCs w:val="20"/>
              </w:rPr>
            </w:pPr>
            <w:r w:rsidRPr="00067576">
              <w:rPr>
                <w:b/>
                <w:sz w:val="20"/>
                <w:szCs w:val="20"/>
              </w:rPr>
              <w:t>Не аттестован</w:t>
            </w:r>
          </w:p>
        </w:tc>
      </w:tr>
      <w:tr w:rsidR="00041A5C" w:rsidRPr="00067576" w:rsidTr="00EC253F">
        <w:trPr>
          <w:trHeight w:val="1222"/>
        </w:trPr>
        <w:tc>
          <w:tcPr>
            <w:tcW w:w="759" w:type="pct"/>
            <w:vMerge w:val="restart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 </w:t>
            </w:r>
            <w:r w:rsidRPr="00EE6B4B">
              <w:rPr>
                <w:i/>
                <w:sz w:val="20"/>
                <w:szCs w:val="28"/>
                <w:highlight w:val="yellow"/>
              </w:rPr>
              <w:t>(например)</w:t>
            </w:r>
          </w:p>
        </w:tc>
        <w:tc>
          <w:tcPr>
            <w:tcW w:w="1172" w:type="pct"/>
            <w:tcMar>
              <w:left w:w="28" w:type="dxa"/>
              <w:right w:w="57" w:type="dxa"/>
            </w:tcMar>
          </w:tcPr>
          <w:p w:rsidR="00041A5C" w:rsidRPr="00EE6B4B" w:rsidRDefault="00041A5C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знать</w:t>
            </w:r>
          </w:p>
          <w:p w:rsidR="00041A5C" w:rsidRDefault="00041A5C" w:rsidP="00270087">
            <w:pPr>
              <w:jc w:val="both"/>
              <w:rPr>
                <w:i/>
                <w:sz w:val="14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- </w:t>
            </w:r>
            <w:r w:rsidRPr="00DF3EAC">
              <w:rPr>
                <w:sz w:val="20"/>
                <w:szCs w:val="28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областях.</w:t>
            </w:r>
            <w:r w:rsidRPr="00DF3EAC">
              <w:rPr>
                <w:i/>
                <w:sz w:val="14"/>
                <w:szCs w:val="28"/>
                <w:highlight w:val="yellow"/>
              </w:rPr>
              <w:t xml:space="preserve"> </w:t>
            </w:r>
          </w:p>
          <w:p w:rsidR="00041A5C" w:rsidRPr="00EE6B4B" w:rsidRDefault="00041A5C" w:rsidP="00270087">
            <w:pPr>
              <w:jc w:val="both"/>
              <w:rPr>
                <w:sz w:val="20"/>
                <w:szCs w:val="28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>(например)</w:t>
            </w:r>
          </w:p>
        </w:tc>
        <w:tc>
          <w:tcPr>
            <w:tcW w:w="1283" w:type="pct"/>
            <w:tcMar>
              <w:left w:w="28" w:type="dxa"/>
              <w:right w:w="57" w:type="dxa"/>
            </w:tcMar>
          </w:tcPr>
          <w:p w:rsidR="00041A5C" w:rsidRPr="00342477" w:rsidRDefault="00041A5C" w:rsidP="002700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342477">
              <w:rPr>
                <w:sz w:val="20"/>
                <w:szCs w:val="20"/>
              </w:rPr>
              <w:t xml:space="preserve">ланирование и согласование с научным руководителем </w:t>
            </w:r>
          </w:p>
          <w:p w:rsidR="00041A5C" w:rsidRPr="00067576" w:rsidRDefault="00041A5C" w:rsidP="00270087">
            <w:pPr>
              <w:ind w:left="7"/>
              <w:rPr>
                <w:sz w:val="20"/>
                <w:szCs w:val="20"/>
              </w:rPr>
            </w:pPr>
            <w:r w:rsidRPr="00342477">
              <w:rPr>
                <w:sz w:val="20"/>
                <w:szCs w:val="20"/>
              </w:rPr>
              <w:t>видов и форм деятельности аспира</w:t>
            </w:r>
            <w:r>
              <w:rPr>
                <w:sz w:val="20"/>
                <w:szCs w:val="20"/>
              </w:rPr>
              <w:t>нта в ходе прохождения практики.</w:t>
            </w:r>
          </w:p>
        </w:tc>
        <w:tc>
          <w:tcPr>
            <w:tcW w:w="922" w:type="pct"/>
            <w:tcMar>
              <w:left w:w="28" w:type="dxa"/>
              <w:right w:w="57" w:type="dxa"/>
            </w:tcMar>
          </w:tcPr>
          <w:p w:rsidR="00041A5C" w:rsidRPr="00067576" w:rsidRDefault="00041A5C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:rsidR="00041A5C" w:rsidRPr="00067576" w:rsidRDefault="00041A5C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041A5C" w:rsidRPr="00067576" w:rsidTr="009D5294">
        <w:trPr>
          <w:trHeight w:val="1264"/>
        </w:trPr>
        <w:tc>
          <w:tcPr>
            <w:tcW w:w="759" w:type="pct"/>
            <w:vMerge/>
          </w:tcPr>
          <w:p w:rsidR="00041A5C" w:rsidRPr="004D0B5D" w:rsidRDefault="00041A5C" w:rsidP="009D5294">
            <w:pPr>
              <w:ind w:left="-146" w:right="58" w:firstLine="4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172" w:type="pct"/>
          </w:tcPr>
          <w:p w:rsidR="00041A5C" w:rsidRPr="00EE6B4B" w:rsidRDefault="00041A5C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уметь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>- анализировать альтернативные варианты решения исследовательских и практических задач;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 xml:space="preserve">- при решении исследовательских и практических задач генерировать новые идеи, поддающиеся </w:t>
            </w:r>
            <w:proofErr w:type="spellStart"/>
            <w:r w:rsidRPr="00DF3EAC">
              <w:rPr>
                <w:sz w:val="20"/>
                <w:szCs w:val="28"/>
              </w:rPr>
              <w:t>операционализации</w:t>
            </w:r>
            <w:proofErr w:type="spellEnd"/>
            <w:r w:rsidRPr="00DF3EAC">
              <w:rPr>
                <w:sz w:val="20"/>
                <w:szCs w:val="28"/>
              </w:rPr>
              <w:t xml:space="preserve"> исходя из наличных ресурсов и ограничений.</w:t>
            </w:r>
          </w:p>
          <w:p w:rsidR="00041A5C" w:rsidRPr="004D0B5D" w:rsidRDefault="00041A5C" w:rsidP="009D5294">
            <w:pPr>
              <w:pStyle w:val="Default"/>
              <w:jc w:val="both"/>
              <w:rPr>
                <w:sz w:val="20"/>
                <w:szCs w:val="28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</w:t>
            </w:r>
            <w:r w:rsidRPr="00EE6B4B">
              <w:rPr>
                <w:i/>
                <w:sz w:val="20"/>
                <w:szCs w:val="28"/>
              </w:rPr>
              <w:t>)</w:t>
            </w:r>
          </w:p>
        </w:tc>
        <w:tc>
          <w:tcPr>
            <w:tcW w:w="1283" w:type="pct"/>
          </w:tcPr>
          <w:p w:rsidR="00041A5C" w:rsidRDefault="00041A5C" w:rsidP="00270087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</w:p>
          <w:p w:rsidR="00041A5C" w:rsidRDefault="00041A5C" w:rsidP="008B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  <w:p w:rsidR="00952936" w:rsidRPr="0042610F" w:rsidRDefault="00952936" w:rsidP="008B4A07">
            <w:pPr>
              <w:rPr>
                <w:sz w:val="20"/>
                <w:szCs w:val="20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041A5C" w:rsidRPr="00067576" w:rsidRDefault="00041A5C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041A5C" w:rsidRPr="00067576" w:rsidRDefault="00041A5C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041A5C" w:rsidRPr="00067576" w:rsidTr="009D5294">
        <w:trPr>
          <w:trHeight w:val="562"/>
        </w:trPr>
        <w:tc>
          <w:tcPr>
            <w:tcW w:w="759" w:type="pct"/>
            <w:vMerge/>
          </w:tcPr>
          <w:p w:rsidR="00041A5C" w:rsidRPr="004D0B5D" w:rsidRDefault="00041A5C" w:rsidP="009D5294">
            <w:pPr>
              <w:ind w:left="-146" w:right="58" w:firstLine="4"/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172" w:type="pct"/>
          </w:tcPr>
          <w:p w:rsidR="00041A5C" w:rsidRPr="00EE6B4B" w:rsidRDefault="00041A5C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владеть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 xml:space="preserve">- навыками анализа методологических проблем, возникающих при решении исследовательских и практических задач, в том числе в </w:t>
            </w:r>
            <w:r w:rsidRPr="00DF3EAC">
              <w:rPr>
                <w:sz w:val="20"/>
                <w:szCs w:val="28"/>
              </w:rPr>
              <w:lastRenderedPageBreak/>
              <w:t>междисциплинарных областях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>- 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  <w:p w:rsidR="00041A5C" w:rsidRPr="004D0B5D" w:rsidRDefault="00041A5C" w:rsidP="009D5294">
            <w:pPr>
              <w:jc w:val="both"/>
              <w:rPr>
                <w:sz w:val="20"/>
                <w:szCs w:val="28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(например)</w:t>
            </w:r>
          </w:p>
        </w:tc>
        <w:tc>
          <w:tcPr>
            <w:tcW w:w="1283" w:type="pct"/>
          </w:tcPr>
          <w:p w:rsidR="00041A5C" w:rsidRDefault="00041A5C" w:rsidP="00270087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Контроль </w:t>
            </w:r>
          </w:p>
          <w:p w:rsidR="00041A5C" w:rsidRDefault="00041A5C" w:rsidP="008B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  <w:r w:rsidRPr="00EB4B65">
              <w:rPr>
                <w:sz w:val="20"/>
                <w:szCs w:val="20"/>
              </w:rPr>
              <w:t xml:space="preserve"> </w:t>
            </w:r>
          </w:p>
          <w:p w:rsidR="00952936" w:rsidRPr="00EB4B65" w:rsidRDefault="00952936" w:rsidP="008B4A07">
            <w:pPr>
              <w:rPr>
                <w:sz w:val="20"/>
                <w:szCs w:val="20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041A5C" w:rsidRPr="00067576" w:rsidRDefault="00041A5C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041A5C" w:rsidRPr="00067576" w:rsidRDefault="00041A5C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C134F2" w:rsidRPr="00067576" w:rsidTr="009D5294">
        <w:trPr>
          <w:trHeight w:val="562"/>
        </w:trPr>
        <w:tc>
          <w:tcPr>
            <w:tcW w:w="759" w:type="pct"/>
            <w:vMerge w:val="restart"/>
          </w:tcPr>
          <w:p w:rsidR="00C134F2" w:rsidRPr="00EE6B4B" w:rsidRDefault="00C134F2" w:rsidP="00EE6B4B">
            <w:pPr>
              <w:ind w:left="-146" w:firstLine="4"/>
              <w:jc w:val="center"/>
              <w:rPr>
                <w:szCs w:val="20"/>
              </w:rPr>
            </w:pPr>
            <w:proofErr w:type="gramStart"/>
            <w:r w:rsidRPr="00EE6B4B">
              <w:rPr>
                <w:sz w:val="22"/>
                <w:szCs w:val="28"/>
              </w:rPr>
              <w:lastRenderedPageBreak/>
              <w:t>У(</w:t>
            </w:r>
            <w:proofErr w:type="gramEnd"/>
            <w:r w:rsidRPr="00EE6B4B">
              <w:rPr>
                <w:sz w:val="22"/>
                <w:szCs w:val="28"/>
              </w:rPr>
              <w:t>ОП, П) К-</w:t>
            </w:r>
          </w:p>
        </w:tc>
        <w:tc>
          <w:tcPr>
            <w:tcW w:w="1172" w:type="pct"/>
          </w:tcPr>
          <w:p w:rsidR="00C134F2" w:rsidRPr="002D5F40" w:rsidRDefault="00C134F2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</w:tcPr>
          <w:p w:rsidR="00041A5C" w:rsidRPr="00342477" w:rsidRDefault="00041A5C" w:rsidP="00041A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342477">
              <w:rPr>
                <w:sz w:val="20"/>
                <w:szCs w:val="20"/>
              </w:rPr>
              <w:t xml:space="preserve">ланирование и согласование с научным руководителем </w:t>
            </w:r>
          </w:p>
          <w:p w:rsidR="00C134F2" w:rsidRPr="00067576" w:rsidRDefault="00041A5C" w:rsidP="00041A5C">
            <w:pPr>
              <w:ind w:left="7"/>
              <w:rPr>
                <w:sz w:val="20"/>
                <w:szCs w:val="20"/>
              </w:rPr>
            </w:pPr>
            <w:r w:rsidRPr="00342477">
              <w:rPr>
                <w:sz w:val="20"/>
                <w:szCs w:val="20"/>
              </w:rPr>
              <w:t>видов и форм деятельности аспира</w:t>
            </w:r>
            <w:r>
              <w:rPr>
                <w:sz w:val="20"/>
                <w:szCs w:val="20"/>
              </w:rPr>
              <w:t>нта в ходе прохождения практики.</w:t>
            </w:r>
          </w:p>
        </w:tc>
        <w:tc>
          <w:tcPr>
            <w:tcW w:w="922" w:type="pct"/>
          </w:tcPr>
          <w:p w:rsidR="00C134F2" w:rsidRPr="00067576" w:rsidRDefault="00C134F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C134F2" w:rsidRPr="00067576" w:rsidRDefault="00C134F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82952" w:rsidRPr="00067576" w:rsidTr="009D5294">
        <w:trPr>
          <w:trHeight w:val="562"/>
        </w:trPr>
        <w:tc>
          <w:tcPr>
            <w:tcW w:w="759" w:type="pct"/>
            <w:vMerge/>
          </w:tcPr>
          <w:p w:rsidR="00882952" w:rsidRPr="00EE6B4B" w:rsidRDefault="00882952" w:rsidP="00EE6B4B">
            <w:pPr>
              <w:ind w:left="-146" w:right="58" w:firstLine="4"/>
              <w:jc w:val="center"/>
              <w:rPr>
                <w:b/>
                <w:szCs w:val="20"/>
              </w:rPr>
            </w:pPr>
          </w:p>
        </w:tc>
        <w:tc>
          <w:tcPr>
            <w:tcW w:w="1172" w:type="pct"/>
          </w:tcPr>
          <w:p w:rsidR="00882952" w:rsidRPr="002D5F40" w:rsidRDefault="00882952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8B4A07" w:rsidRDefault="008B4A07" w:rsidP="008B4A07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</w:p>
          <w:p w:rsidR="00882952" w:rsidRDefault="008B4A07" w:rsidP="008B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  <w:p w:rsidR="00952936" w:rsidRPr="0042610F" w:rsidRDefault="00952936" w:rsidP="008B4A07">
            <w:pPr>
              <w:rPr>
                <w:sz w:val="20"/>
                <w:szCs w:val="20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82952" w:rsidRPr="00067576" w:rsidTr="009D5294">
        <w:trPr>
          <w:trHeight w:val="562"/>
        </w:trPr>
        <w:tc>
          <w:tcPr>
            <w:tcW w:w="759" w:type="pct"/>
            <w:vMerge/>
          </w:tcPr>
          <w:p w:rsidR="00882952" w:rsidRPr="00EE6B4B" w:rsidRDefault="00882952" w:rsidP="00EE6B4B">
            <w:pPr>
              <w:ind w:left="-146" w:right="58" w:firstLine="4"/>
              <w:jc w:val="center"/>
              <w:rPr>
                <w:b/>
                <w:szCs w:val="20"/>
              </w:rPr>
            </w:pPr>
          </w:p>
        </w:tc>
        <w:tc>
          <w:tcPr>
            <w:tcW w:w="1172" w:type="pct"/>
          </w:tcPr>
          <w:p w:rsidR="00882952" w:rsidRPr="002D5F40" w:rsidRDefault="00882952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8B4A07" w:rsidRDefault="008B4A07" w:rsidP="008B4A07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</w:p>
          <w:p w:rsidR="00952936" w:rsidRDefault="008B4A07" w:rsidP="008B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  <w:p w:rsidR="00882952" w:rsidRPr="00EB4B65" w:rsidRDefault="00952936" w:rsidP="008B4A07">
            <w:pPr>
              <w:rPr>
                <w:sz w:val="20"/>
                <w:szCs w:val="20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  <w:r w:rsidR="008B4A07" w:rsidRPr="00EB4B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C134F2" w:rsidRPr="00067576" w:rsidTr="009D5294">
        <w:trPr>
          <w:trHeight w:val="562"/>
        </w:trPr>
        <w:tc>
          <w:tcPr>
            <w:tcW w:w="759" w:type="pct"/>
            <w:vMerge w:val="restart"/>
          </w:tcPr>
          <w:p w:rsidR="00C134F2" w:rsidRPr="00EE6B4B" w:rsidRDefault="00C134F2" w:rsidP="00EE6B4B">
            <w:pPr>
              <w:ind w:left="-146" w:firstLine="4"/>
              <w:jc w:val="center"/>
              <w:rPr>
                <w:szCs w:val="20"/>
              </w:rPr>
            </w:pPr>
            <w:proofErr w:type="gramStart"/>
            <w:r w:rsidRPr="00EE6B4B">
              <w:rPr>
                <w:sz w:val="22"/>
                <w:szCs w:val="28"/>
              </w:rPr>
              <w:t>У(</w:t>
            </w:r>
            <w:proofErr w:type="gramEnd"/>
            <w:r w:rsidRPr="00EE6B4B">
              <w:rPr>
                <w:sz w:val="22"/>
                <w:szCs w:val="28"/>
              </w:rPr>
              <w:t>ОП, П) К-</w:t>
            </w:r>
          </w:p>
        </w:tc>
        <w:tc>
          <w:tcPr>
            <w:tcW w:w="1172" w:type="pct"/>
          </w:tcPr>
          <w:p w:rsidR="00C134F2" w:rsidRPr="002D5F40" w:rsidRDefault="00C134F2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283" w:type="pct"/>
          </w:tcPr>
          <w:p w:rsidR="00041A5C" w:rsidRPr="00342477" w:rsidRDefault="00041A5C" w:rsidP="00041A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П</w:t>
            </w:r>
            <w:r w:rsidRPr="00342477">
              <w:rPr>
                <w:sz w:val="20"/>
                <w:szCs w:val="20"/>
              </w:rPr>
              <w:t xml:space="preserve">ланирование и согласование с научным руководителем </w:t>
            </w:r>
          </w:p>
          <w:p w:rsidR="00C134F2" w:rsidRPr="00067576" w:rsidRDefault="00041A5C" w:rsidP="00041A5C">
            <w:pPr>
              <w:ind w:left="7"/>
              <w:rPr>
                <w:sz w:val="20"/>
                <w:szCs w:val="20"/>
              </w:rPr>
            </w:pPr>
            <w:r w:rsidRPr="00342477">
              <w:rPr>
                <w:sz w:val="20"/>
                <w:szCs w:val="20"/>
              </w:rPr>
              <w:t>видов и форм деятельности аспира</w:t>
            </w:r>
            <w:r>
              <w:rPr>
                <w:sz w:val="20"/>
                <w:szCs w:val="20"/>
              </w:rPr>
              <w:t>нта в ходе прохождения практики.</w:t>
            </w:r>
          </w:p>
        </w:tc>
        <w:tc>
          <w:tcPr>
            <w:tcW w:w="922" w:type="pct"/>
          </w:tcPr>
          <w:p w:rsidR="00C134F2" w:rsidRPr="00067576" w:rsidRDefault="00C134F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C134F2" w:rsidRPr="00067576" w:rsidRDefault="00C134F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82952" w:rsidRPr="00067576" w:rsidTr="009D5294">
        <w:trPr>
          <w:trHeight w:val="562"/>
        </w:trPr>
        <w:tc>
          <w:tcPr>
            <w:tcW w:w="759" w:type="pct"/>
            <w:vMerge/>
          </w:tcPr>
          <w:p w:rsidR="00882952" w:rsidRPr="00067576" w:rsidRDefault="00882952" w:rsidP="009D5294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882952" w:rsidRPr="002D5F40" w:rsidRDefault="00882952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283" w:type="pct"/>
          </w:tcPr>
          <w:p w:rsidR="008B4A07" w:rsidRDefault="008B4A07" w:rsidP="008B4A07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</w:p>
          <w:p w:rsidR="00882952" w:rsidRDefault="008B4A07" w:rsidP="008B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</w:p>
          <w:p w:rsidR="00952936" w:rsidRPr="0042610F" w:rsidRDefault="00952936" w:rsidP="008B4A07">
            <w:pPr>
              <w:rPr>
                <w:sz w:val="20"/>
                <w:szCs w:val="20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  <w:tr w:rsidR="00882952" w:rsidRPr="00067576" w:rsidTr="009D5294">
        <w:trPr>
          <w:trHeight w:val="562"/>
        </w:trPr>
        <w:tc>
          <w:tcPr>
            <w:tcW w:w="759" w:type="pct"/>
            <w:vMerge/>
          </w:tcPr>
          <w:p w:rsidR="00882952" w:rsidRPr="00067576" w:rsidRDefault="00882952" w:rsidP="009D5294">
            <w:pPr>
              <w:ind w:left="-146" w:right="58" w:firstLine="4"/>
              <w:rPr>
                <w:b/>
                <w:sz w:val="20"/>
                <w:szCs w:val="20"/>
              </w:rPr>
            </w:pPr>
          </w:p>
        </w:tc>
        <w:tc>
          <w:tcPr>
            <w:tcW w:w="1172" w:type="pct"/>
          </w:tcPr>
          <w:p w:rsidR="00882952" w:rsidRPr="002D5F40" w:rsidRDefault="00882952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283" w:type="pct"/>
          </w:tcPr>
          <w:p w:rsidR="008B4A07" w:rsidRDefault="008B4A07" w:rsidP="008B4A07">
            <w:pPr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</w:p>
          <w:p w:rsidR="00882952" w:rsidRDefault="008B4A07" w:rsidP="008B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самостоятельной работы</w:t>
            </w:r>
            <w:r w:rsidRPr="00EB4B65">
              <w:rPr>
                <w:sz w:val="20"/>
                <w:szCs w:val="20"/>
              </w:rPr>
              <w:t xml:space="preserve"> </w:t>
            </w:r>
          </w:p>
          <w:p w:rsidR="00952936" w:rsidRPr="00EB4B65" w:rsidRDefault="00952936" w:rsidP="008B4A07">
            <w:pPr>
              <w:rPr>
                <w:sz w:val="20"/>
                <w:szCs w:val="20"/>
              </w:rPr>
            </w:pPr>
            <w:r w:rsidRPr="00EC3340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Ведение дневника практики.</w:t>
            </w:r>
          </w:p>
        </w:tc>
        <w:tc>
          <w:tcPr>
            <w:tcW w:w="922" w:type="pct"/>
          </w:tcPr>
          <w:p w:rsidR="00882952" w:rsidRPr="00067576" w:rsidRDefault="00882952" w:rsidP="00952936">
            <w:pPr>
              <w:ind w:left="7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Выполнение работ в срок, предусмотренный в рабочих программах</w:t>
            </w:r>
          </w:p>
        </w:tc>
        <w:tc>
          <w:tcPr>
            <w:tcW w:w="864" w:type="pct"/>
          </w:tcPr>
          <w:p w:rsidR="00882952" w:rsidRPr="00067576" w:rsidRDefault="00882952" w:rsidP="009D5294">
            <w:pPr>
              <w:ind w:left="7" w:firstLine="142"/>
              <w:rPr>
                <w:sz w:val="20"/>
                <w:szCs w:val="20"/>
              </w:rPr>
            </w:pPr>
            <w:r w:rsidRPr="00067576">
              <w:rPr>
                <w:sz w:val="20"/>
                <w:szCs w:val="20"/>
              </w:rPr>
              <w:t>Невыполнение работ в срок, предусмотренный в рабочих программах</w:t>
            </w:r>
          </w:p>
        </w:tc>
      </w:tr>
    </w:tbl>
    <w:p w:rsidR="00EC253F" w:rsidRPr="009D5294" w:rsidRDefault="00F866D6" w:rsidP="009D5294">
      <w:pPr>
        <w:ind w:left="19" w:right="58" w:firstLine="586"/>
        <w:jc w:val="both"/>
        <w:rPr>
          <w:i/>
        </w:rPr>
      </w:pPr>
      <w:r w:rsidRPr="009D5294">
        <w:rPr>
          <w:i/>
          <w:sz w:val="28"/>
          <w:szCs w:val="28"/>
          <w:highlight w:val="yellow"/>
        </w:rPr>
        <w:t>*</w:t>
      </w:r>
      <w:r w:rsidRPr="009D5294">
        <w:rPr>
          <w:i/>
          <w:highlight w:val="yellow"/>
        </w:rPr>
        <w:t>заполнение таблицы приведено для примера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CD24AC" w:rsidP="00EC253F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.1.2</w:t>
      </w:r>
      <w:r w:rsidR="00F866D6"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промежуточного</w:t>
      </w:r>
      <w:r w:rsidR="00EC253F">
        <w:rPr>
          <w:sz w:val="28"/>
          <w:szCs w:val="28"/>
        </w:rPr>
        <w:t xml:space="preserve"> контроля знаний оцениваются в __</w:t>
      </w:r>
      <w:r w:rsidRPr="00067576">
        <w:rPr>
          <w:sz w:val="28"/>
          <w:szCs w:val="28"/>
        </w:rPr>
        <w:t xml:space="preserve"> семестр</w:t>
      </w:r>
      <w:r w:rsidR="00EC253F">
        <w:rPr>
          <w:sz w:val="28"/>
          <w:szCs w:val="28"/>
        </w:rPr>
        <w:t>е  для очной формы обучения, в ___</w:t>
      </w:r>
      <w:r w:rsidRPr="00067576">
        <w:rPr>
          <w:sz w:val="28"/>
          <w:szCs w:val="28"/>
        </w:rPr>
        <w:t xml:space="preserve"> семестре для заочной формы </w:t>
      </w:r>
      <w:proofErr w:type="gramStart"/>
      <w:r w:rsidRPr="00067576">
        <w:rPr>
          <w:sz w:val="28"/>
          <w:szCs w:val="28"/>
        </w:rPr>
        <w:t>обучения по системе</w:t>
      </w:r>
      <w:proofErr w:type="gramEnd"/>
      <w:r w:rsidRPr="00067576">
        <w:rPr>
          <w:sz w:val="28"/>
          <w:szCs w:val="28"/>
        </w:rPr>
        <w:t>: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«отлично»;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«хорошо»;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«удовлетворительно»;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«неудовлетворительно»</w:t>
      </w:r>
    </w:p>
    <w:p w:rsidR="00F866D6" w:rsidRPr="00067576" w:rsidRDefault="00F866D6" w:rsidP="00F866D6">
      <w:pPr>
        <w:ind w:left="19" w:right="57" w:firstLine="690"/>
        <w:jc w:val="both"/>
        <w:rPr>
          <w:sz w:val="28"/>
          <w:szCs w:val="28"/>
        </w:rPr>
      </w:pP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418"/>
        <w:gridCol w:w="1333"/>
        <w:gridCol w:w="1276"/>
        <w:gridCol w:w="1275"/>
        <w:gridCol w:w="1276"/>
      </w:tblGrid>
      <w:tr w:rsidR="00F866D6" w:rsidRPr="00067576" w:rsidTr="00EC253F">
        <w:tc>
          <w:tcPr>
            <w:tcW w:w="993" w:type="dxa"/>
          </w:tcPr>
          <w:p w:rsidR="00F866D6" w:rsidRPr="00067576" w:rsidRDefault="00F866D6" w:rsidP="009D5294">
            <w:pPr>
              <w:ind w:left="-146" w:right="-147" w:firstLine="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67576">
              <w:rPr>
                <w:b/>
                <w:sz w:val="18"/>
                <w:szCs w:val="18"/>
              </w:rPr>
              <w:t>Компетен-ция</w:t>
            </w:r>
            <w:proofErr w:type="spellEnd"/>
            <w:proofErr w:type="gramEnd"/>
          </w:p>
        </w:tc>
        <w:tc>
          <w:tcPr>
            <w:tcW w:w="1984" w:type="dxa"/>
          </w:tcPr>
          <w:p w:rsidR="00F866D6" w:rsidRPr="00067576" w:rsidRDefault="00F866D6" w:rsidP="009D5294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Результаты обучения, характеризующие</w:t>
            </w:r>
          </w:p>
          <w:p w:rsidR="00F866D6" w:rsidRPr="00067576" w:rsidRDefault="00F866D6" w:rsidP="009D5294">
            <w:pPr>
              <w:ind w:left="-68" w:right="-6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сформированность</w:t>
            </w:r>
            <w:proofErr w:type="spellEnd"/>
            <w:r w:rsidRPr="00067576">
              <w:rPr>
                <w:b/>
                <w:sz w:val="18"/>
                <w:szCs w:val="18"/>
              </w:rPr>
              <w:t xml:space="preserve"> компетенции</w:t>
            </w:r>
          </w:p>
        </w:tc>
        <w:tc>
          <w:tcPr>
            <w:tcW w:w="1418" w:type="dxa"/>
          </w:tcPr>
          <w:p w:rsidR="00F866D6" w:rsidRPr="00067576" w:rsidRDefault="00F866D6" w:rsidP="009D5294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Критерии</w:t>
            </w:r>
          </w:p>
          <w:p w:rsidR="00F866D6" w:rsidRPr="00067576" w:rsidRDefault="00F866D6" w:rsidP="009D5294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оценивания</w:t>
            </w:r>
          </w:p>
        </w:tc>
        <w:tc>
          <w:tcPr>
            <w:tcW w:w="1333" w:type="dxa"/>
          </w:tcPr>
          <w:p w:rsidR="00F866D6" w:rsidRPr="00067576" w:rsidRDefault="00F866D6" w:rsidP="009D5294">
            <w:pPr>
              <w:ind w:left="-67" w:right="-80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276" w:type="dxa"/>
          </w:tcPr>
          <w:p w:rsidR="00F866D6" w:rsidRPr="00067576" w:rsidRDefault="00F866D6" w:rsidP="009D5294">
            <w:pPr>
              <w:ind w:right="-8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275" w:type="dxa"/>
          </w:tcPr>
          <w:p w:rsidR="00F866D6" w:rsidRPr="00067576" w:rsidRDefault="00F866D6" w:rsidP="009D5294">
            <w:pPr>
              <w:ind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Удовл</w:t>
            </w:r>
            <w:proofErr w:type="spellEnd"/>
          </w:p>
        </w:tc>
        <w:tc>
          <w:tcPr>
            <w:tcW w:w="1276" w:type="dxa"/>
          </w:tcPr>
          <w:p w:rsidR="00F866D6" w:rsidRPr="00067576" w:rsidRDefault="00F866D6" w:rsidP="009D5294">
            <w:pPr>
              <w:ind w:right="-1" w:firstLine="4"/>
              <w:jc w:val="center"/>
              <w:rPr>
                <w:b/>
                <w:sz w:val="18"/>
                <w:szCs w:val="18"/>
              </w:rPr>
            </w:pPr>
            <w:proofErr w:type="spellStart"/>
            <w:r w:rsidRPr="00067576">
              <w:rPr>
                <w:b/>
                <w:sz w:val="18"/>
                <w:szCs w:val="18"/>
              </w:rPr>
              <w:t>Неудовл</w:t>
            </w:r>
            <w:proofErr w:type="spellEnd"/>
          </w:p>
        </w:tc>
      </w:tr>
      <w:tr w:rsidR="00041A5C" w:rsidRPr="00067576" w:rsidTr="00EC253F">
        <w:trPr>
          <w:trHeight w:val="1266"/>
        </w:trPr>
        <w:tc>
          <w:tcPr>
            <w:tcW w:w="993" w:type="dxa"/>
            <w:vMerge w:val="restart"/>
          </w:tcPr>
          <w:p w:rsidR="00041A5C" w:rsidRPr="00067576" w:rsidRDefault="00041A5C" w:rsidP="00270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 </w:t>
            </w:r>
            <w:r w:rsidRPr="00EE6B4B">
              <w:rPr>
                <w:i/>
                <w:sz w:val="20"/>
                <w:szCs w:val="28"/>
                <w:highlight w:val="yellow"/>
              </w:rPr>
              <w:t>(например)</w:t>
            </w:r>
          </w:p>
        </w:tc>
        <w:tc>
          <w:tcPr>
            <w:tcW w:w="1984" w:type="dxa"/>
            <w:tcMar>
              <w:left w:w="28" w:type="dxa"/>
              <w:right w:w="57" w:type="dxa"/>
            </w:tcMar>
          </w:tcPr>
          <w:p w:rsidR="00041A5C" w:rsidRPr="00EE6B4B" w:rsidRDefault="00041A5C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знать</w:t>
            </w:r>
          </w:p>
          <w:p w:rsidR="00041A5C" w:rsidRDefault="00041A5C" w:rsidP="00270087">
            <w:pPr>
              <w:jc w:val="both"/>
              <w:rPr>
                <w:i/>
                <w:sz w:val="14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- </w:t>
            </w:r>
            <w:r w:rsidRPr="00DF3EAC">
              <w:rPr>
                <w:sz w:val="20"/>
                <w:szCs w:val="28"/>
              </w:rPr>
              <w:t>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областях.</w:t>
            </w:r>
            <w:r w:rsidRPr="00DF3EAC">
              <w:rPr>
                <w:i/>
                <w:sz w:val="14"/>
                <w:szCs w:val="28"/>
                <w:highlight w:val="yellow"/>
              </w:rPr>
              <w:t xml:space="preserve"> </w:t>
            </w:r>
          </w:p>
          <w:p w:rsidR="00041A5C" w:rsidRPr="00EE6B4B" w:rsidRDefault="00041A5C" w:rsidP="00270087">
            <w:pPr>
              <w:jc w:val="both"/>
              <w:rPr>
                <w:sz w:val="20"/>
                <w:szCs w:val="28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>(например)</w:t>
            </w:r>
          </w:p>
        </w:tc>
        <w:tc>
          <w:tcPr>
            <w:tcW w:w="1418" w:type="dxa"/>
            <w:tcMar>
              <w:left w:w="28" w:type="dxa"/>
              <w:right w:w="57" w:type="dxa"/>
            </w:tcMar>
          </w:tcPr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952936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27008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  <w:tcMar>
              <w:left w:w="28" w:type="dxa"/>
              <w:right w:w="57" w:type="dxa"/>
            </w:tcMar>
          </w:tcPr>
          <w:p w:rsidR="00041A5C" w:rsidRPr="00067576" w:rsidRDefault="00041A5C" w:rsidP="00D12392">
            <w:pPr>
              <w:ind w:left="-67" w:right="-80"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в объёме, соответствующем программе подготовки</w:t>
            </w:r>
          </w:p>
        </w:tc>
        <w:tc>
          <w:tcPr>
            <w:tcW w:w="1276" w:type="dxa"/>
            <w:tcMar>
              <w:left w:w="28" w:type="dxa"/>
              <w:right w:w="57" w:type="dxa"/>
            </w:tcMar>
          </w:tcPr>
          <w:p w:rsidR="00041A5C" w:rsidRPr="00067576" w:rsidRDefault="00041A5C" w:rsidP="00D12392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Уровень знаний в объёме, соответствующем программе подготовки. Допущены некоторые погрешности.</w:t>
            </w:r>
          </w:p>
        </w:tc>
        <w:tc>
          <w:tcPr>
            <w:tcW w:w="1275" w:type="dxa"/>
            <w:tcMar>
              <w:left w:w="28" w:type="dxa"/>
              <w:right w:w="57" w:type="dxa"/>
            </w:tcMar>
          </w:tcPr>
          <w:p w:rsidR="00041A5C" w:rsidRPr="00067576" w:rsidRDefault="00041A5C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1276" w:type="dxa"/>
            <w:tcMar>
              <w:left w:w="28" w:type="dxa"/>
              <w:right w:w="57" w:type="dxa"/>
            </w:tcMar>
          </w:tcPr>
          <w:p w:rsidR="00041A5C" w:rsidRPr="00067576" w:rsidRDefault="00041A5C" w:rsidP="00D1239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</w:p>
        </w:tc>
      </w:tr>
      <w:tr w:rsidR="00041A5C" w:rsidRPr="00067576" w:rsidTr="00EC253F">
        <w:tc>
          <w:tcPr>
            <w:tcW w:w="993" w:type="dxa"/>
            <w:vMerge/>
          </w:tcPr>
          <w:p w:rsidR="00041A5C" w:rsidRPr="004D0B5D" w:rsidRDefault="00041A5C" w:rsidP="009D5294">
            <w:pPr>
              <w:ind w:left="-146" w:right="58" w:firstLine="4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</w:tcPr>
          <w:p w:rsidR="00041A5C" w:rsidRPr="00EE6B4B" w:rsidRDefault="00041A5C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уметь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>- анализировать альтернативные варианты решения исследовательских и практических задач;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 xml:space="preserve">- при решении исследовательских и практических задач генерировать новые идеи, поддающиеся </w:t>
            </w:r>
            <w:proofErr w:type="spellStart"/>
            <w:r w:rsidRPr="00DF3EAC">
              <w:rPr>
                <w:sz w:val="20"/>
                <w:szCs w:val="28"/>
              </w:rPr>
              <w:t>операционализации</w:t>
            </w:r>
            <w:proofErr w:type="spellEnd"/>
            <w:r w:rsidRPr="00DF3EAC">
              <w:rPr>
                <w:sz w:val="20"/>
                <w:szCs w:val="28"/>
              </w:rPr>
              <w:t xml:space="preserve"> исходя из наличных ресурсов и ограничений.</w:t>
            </w:r>
          </w:p>
          <w:p w:rsidR="00041A5C" w:rsidRPr="004D0B5D" w:rsidRDefault="00041A5C" w:rsidP="009D5294">
            <w:pPr>
              <w:rPr>
                <w:sz w:val="20"/>
                <w:szCs w:val="20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</w:t>
            </w:r>
            <w:r w:rsidRPr="00EE6B4B">
              <w:rPr>
                <w:i/>
                <w:sz w:val="20"/>
                <w:szCs w:val="28"/>
              </w:rPr>
              <w:t>)</w:t>
            </w:r>
          </w:p>
        </w:tc>
        <w:tc>
          <w:tcPr>
            <w:tcW w:w="1418" w:type="dxa"/>
          </w:tcPr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Pr="004D0B5D" w:rsidRDefault="00041A5C" w:rsidP="00882952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41A5C" w:rsidRPr="002D5F40" w:rsidRDefault="00041A5C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</w:p>
        </w:tc>
        <w:tc>
          <w:tcPr>
            <w:tcW w:w="1276" w:type="dxa"/>
          </w:tcPr>
          <w:p w:rsidR="00041A5C" w:rsidRPr="002D5F40" w:rsidRDefault="00041A5C" w:rsidP="00D12392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275" w:type="dxa"/>
          </w:tcPr>
          <w:p w:rsidR="00041A5C" w:rsidRPr="002D5F40" w:rsidRDefault="00041A5C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276" w:type="dxa"/>
          </w:tcPr>
          <w:p w:rsidR="00041A5C" w:rsidRDefault="00041A5C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</w:tr>
      <w:tr w:rsidR="00041A5C" w:rsidRPr="00067576" w:rsidTr="00EC253F">
        <w:trPr>
          <w:trHeight w:val="562"/>
        </w:trPr>
        <w:tc>
          <w:tcPr>
            <w:tcW w:w="993" w:type="dxa"/>
            <w:vMerge/>
          </w:tcPr>
          <w:p w:rsidR="00041A5C" w:rsidRPr="004D0B5D" w:rsidRDefault="00041A5C" w:rsidP="009D5294">
            <w:pPr>
              <w:ind w:left="-146" w:right="58" w:firstLine="4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</w:tcPr>
          <w:p w:rsidR="00041A5C" w:rsidRPr="00EE6B4B" w:rsidRDefault="00041A5C" w:rsidP="00270087">
            <w:pPr>
              <w:jc w:val="both"/>
              <w:rPr>
                <w:color w:val="000000"/>
                <w:sz w:val="20"/>
                <w:szCs w:val="28"/>
              </w:rPr>
            </w:pPr>
            <w:r w:rsidRPr="00EE6B4B">
              <w:rPr>
                <w:color w:val="000000"/>
                <w:sz w:val="20"/>
                <w:szCs w:val="28"/>
              </w:rPr>
              <w:t>владеть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>-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041A5C" w:rsidRPr="00DF3EAC" w:rsidRDefault="00041A5C" w:rsidP="00270087">
            <w:pPr>
              <w:pStyle w:val="ab"/>
              <w:jc w:val="both"/>
              <w:rPr>
                <w:sz w:val="20"/>
                <w:szCs w:val="28"/>
              </w:rPr>
            </w:pPr>
            <w:r w:rsidRPr="00DF3EAC">
              <w:rPr>
                <w:sz w:val="20"/>
                <w:szCs w:val="28"/>
              </w:rPr>
              <w:t>- 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</w:t>
            </w:r>
            <w:r w:rsidRPr="00DF3EAC">
              <w:rPr>
                <w:sz w:val="20"/>
                <w:szCs w:val="28"/>
              </w:rPr>
              <w:lastRenderedPageBreak/>
              <w:t>х областях</w:t>
            </w:r>
          </w:p>
          <w:p w:rsidR="00041A5C" w:rsidRPr="004D0B5D" w:rsidRDefault="00041A5C" w:rsidP="009D5294">
            <w:pPr>
              <w:rPr>
                <w:sz w:val="20"/>
                <w:szCs w:val="20"/>
                <w:highlight w:val="cyan"/>
              </w:rPr>
            </w:pPr>
            <w:r w:rsidRPr="00EE6B4B">
              <w:rPr>
                <w:i/>
                <w:sz w:val="20"/>
                <w:szCs w:val="28"/>
                <w:highlight w:val="yellow"/>
              </w:rPr>
              <w:t xml:space="preserve"> (например)</w:t>
            </w:r>
          </w:p>
        </w:tc>
        <w:tc>
          <w:tcPr>
            <w:tcW w:w="1418" w:type="dxa"/>
          </w:tcPr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2700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Pr="004D0B5D" w:rsidRDefault="00041A5C" w:rsidP="00882952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41A5C" w:rsidRPr="002D5F40" w:rsidRDefault="00041A5C" w:rsidP="00D12392">
            <w:pPr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  <w:tc>
          <w:tcPr>
            <w:tcW w:w="1276" w:type="dxa"/>
          </w:tcPr>
          <w:p w:rsidR="00041A5C" w:rsidRPr="002D5F40" w:rsidRDefault="00041A5C" w:rsidP="00D12392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1275" w:type="dxa"/>
          </w:tcPr>
          <w:p w:rsidR="00041A5C" w:rsidRPr="002D5F40" w:rsidRDefault="00041A5C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1276" w:type="dxa"/>
          </w:tcPr>
          <w:p w:rsidR="00041A5C" w:rsidRDefault="00041A5C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</w:tr>
      <w:tr w:rsidR="00005BBD" w:rsidRPr="00067576" w:rsidTr="00EC253F">
        <w:trPr>
          <w:trHeight w:val="562"/>
        </w:trPr>
        <w:tc>
          <w:tcPr>
            <w:tcW w:w="993" w:type="dxa"/>
            <w:vMerge w:val="restart"/>
          </w:tcPr>
          <w:p w:rsidR="00005BBD" w:rsidRPr="00C134F2" w:rsidRDefault="00005BBD" w:rsidP="009D5294">
            <w:pPr>
              <w:ind w:left="-146" w:firstLine="4"/>
              <w:jc w:val="center"/>
              <w:rPr>
                <w:sz w:val="20"/>
                <w:szCs w:val="20"/>
              </w:rPr>
            </w:pPr>
            <w:proofErr w:type="gramStart"/>
            <w:r w:rsidRPr="00C134F2">
              <w:rPr>
                <w:sz w:val="20"/>
                <w:szCs w:val="28"/>
              </w:rPr>
              <w:lastRenderedPageBreak/>
              <w:t>У(</w:t>
            </w:r>
            <w:proofErr w:type="gramEnd"/>
            <w:r w:rsidRPr="00C134F2">
              <w:rPr>
                <w:sz w:val="20"/>
                <w:szCs w:val="28"/>
              </w:rPr>
              <w:t>ОП, П) К-</w:t>
            </w:r>
          </w:p>
        </w:tc>
        <w:tc>
          <w:tcPr>
            <w:tcW w:w="1984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</w:tcPr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5BBD" w:rsidRPr="004D0B5D" w:rsidRDefault="00041A5C" w:rsidP="00041A5C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05BBD" w:rsidRPr="00067576" w:rsidRDefault="00005BBD" w:rsidP="009D5294">
            <w:pPr>
              <w:ind w:left="-67" w:right="-80"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в объёме, соответствующем программе подготовки</w:t>
            </w:r>
          </w:p>
        </w:tc>
        <w:tc>
          <w:tcPr>
            <w:tcW w:w="1276" w:type="dxa"/>
          </w:tcPr>
          <w:p w:rsidR="00005BBD" w:rsidRPr="00067576" w:rsidRDefault="00005BBD" w:rsidP="009D5294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Уровень знаний в объёме, соответствующем программе подготовки. Допущены некоторые погрешности.</w:t>
            </w:r>
          </w:p>
        </w:tc>
        <w:tc>
          <w:tcPr>
            <w:tcW w:w="1275" w:type="dxa"/>
          </w:tcPr>
          <w:p w:rsidR="00005BBD" w:rsidRPr="00067576" w:rsidRDefault="00005BBD" w:rsidP="009D5294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Минимально допустимый уровень знаний. Допущены не грубые ошибки.</w:t>
            </w:r>
          </w:p>
        </w:tc>
        <w:tc>
          <w:tcPr>
            <w:tcW w:w="1276" w:type="dxa"/>
          </w:tcPr>
          <w:p w:rsidR="00005BBD" w:rsidRPr="00067576" w:rsidRDefault="00005BBD" w:rsidP="009D5294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</w:p>
        </w:tc>
      </w:tr>
      <w:tr w:rsidR="00005BBD" w:rsidRPr="00067576" w:rsidTr="00EC253F">
        <w:trPr>
          <w:trHeight w:val="562"/>
        </w:trPr>
        <w:tc>
          <w:tcPr>
            <w:tcW w:w="993" w:type="dxa"/>
            <w:vMerge/>
          </w:tcPr>
          <w:p w:rsidR="00005BBD" w:rsidRPr="00C134F2" w:rsidRDefault="00005BBD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5BBD" w:rsidRPr="004D0B5D" w:rsidRDefault="00041A5C" w:rsidP="00041A5C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05BBD" w:rsidRPr="002D5F40" w:rsidRDefault="00005BBD" w:rsidP="009D5294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</w:p>
        </w:tc>
        <w:tc>
          <w:tcPr>
            <w:tcW w:w="1276" w:type="dxa"/>
          </w:tcPr>
          <w:p w:rsidR="00005BBD" w:rsidRPr="002D5F40" w:rsidRDefault="00005BBD" w:rsidP="009D5294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275" w:type="dxa"/>
          </w:tcPr>
          <w:p w:rsidR="00005BBD" w:rsidRPr="002D5F40" w:rsidRDefault="00005BBD" w:rsidP="009D5294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276" w:type="dxa"/>
          </w:tcPr>
          <w:p w:rsidR="00005BBD" w:rsidRDefault="00005BBD" w:rsidP="009D5294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</w:tr>
      <w:tr w:rsidR="00005BBD" w:rsidRPr="00067576" w:rsidTr="00EC253F">
        <w:trPr>
          <w:trHeight w:val="562"/>
        </w:trPr>
        <w:tc>
          <w:tcPr>
            <w:tcW w:w="993" w:type="dxa"/>
            <w:vMerge/>
          </w:tcPr>
          <w:p w:rsidR="00005BBD" w:rsidRPr="00C134F2" w:rsidRDefault="00005BBD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5BBD" w:rsidRPr="004D0B5D" w:rsidRDefault="00041A5C" w:rsidP="00041A5C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  <w:tc>
          <w:tcPr>
            <w:tcW w:w="1276" w:type="dxa"/>
          </w:tcPr>
          <w:p w:rsidR="00005BBD" w:rsidRPr="002D5F40" w:rsidRDefault="00005BBD" w:rsidP="009D5294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1275" w:type="dxa"/>
          </w:tcPr>
          <w:p w:rsidR="00005BBD" w:rsidRPr="002D5F40" w:rsidRDefault="00005BBD" w:rsidP="009D5294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1276" w:type="dxa"/>
          </w:tcPr>
          <w:p w:rsidR="00005BBD" w:rsidRDefault="00005BBD" w:rsidP="009D5294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</w:tr>
      <w:tr w:rsidR="00005BBD" w:rsidRPr="00067576" w:rsidTr="00EC253F">
        <w:trPr>
          <w:trHeight w:val="562"/>
        </w:trPr>
        <w:tc>
          <w:tcPr>
            <w:tcW w:w="993" w:type="dxa"/>
            <w:vMerge w:val="restart"/>
          </w:tcPr>
          <w:p w:rsidR="00005BBD" w:rsidRPr="00C134F2" w:rsidRDefault="00005BBD" w:rsidP="009D5294">
            <w:pPr>
              <w:ind w:left="-146" w:firstLine="4"/>
              <w:jc w:val="center"/>
              <w:rPr>
                <w:sz w:val="20"/>
                <w:szCs w:val="20"/>
              </w:rPr>
            </w:pPr>
            <w:proofErr w:type="gramStart"/>
            <w:r w:rsidRPr="00C134F2">
              <w:rPr>
                <w:sz w:val="20"/>
                <w:szCs w:val="28"/>
              </w:rPr>
              <w:t>У(</w:t>
            </w:r>
            <w:proofErr w:type="gramEnd"/>
            <w:r w:rsidRPr="00C134F2">
              <w:rPr>
                <w:sz w:val="20"/>
                <w:szCs w:val="28"/>
              </w:rPr>
              <w:t>ОП, П) К-</w:t>
            </w:r>
          </w:p>
        </w:tc>
        <w:tc>
          <w:tcPr>
            <w:tcW w:w="1984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знать (переносится из раздела 3 рабочей программы)</w:t>
            </w:r>
          </w:p>
        </w:tc>
        <w:tc>
          <w:tcPr>
            <w:tcW w:w="1418" w:type="dxa"/>
          </w:tcPr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5BBD" w:rsidRPr="004D0B5D" w:rsidRDefault="00041A5C" w:rsidP="00041A5C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05BBD" w:rsidRPr="00067576" w:rsidRDefault="00005BBD" w:rsidP="00D12392">
            <w:pPr>
              <w:ind w:left="-67" w:right="-80"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>Уровень знаний в объёме, соответствую</w:t>
            </w:r>
            <w:r w:rsidRPr="00882952">
              <w:rPr>
                <w:color w:val="000000"/>
                <w:sz w:val="20"/>
                <w:szCs w:val="20"/>
              </w:rPr>
              <w:lastRenderedPageBreak/>
              <w:t>щем программе подготовки</w:t>
            </w:r>
          </w:p>
        </w:tc>
        <w:tc>
          <w:tcPr>
            <w:tcW w:w="1276" w:type="dxa"/>
          </w:tcPr>
          <w:p w:rsidR="00005BBD" w:rsidRPr="00067576" w:rsidRDefault="00005BBD" w:rsidP="00D12392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lastRenderedPageBreak/>
              <w:t>Уровень знаний в объёме, соответству</w:t>
            </w:r>
            <w:r w:rsidRPr="00882952">
              <w:rPr>
                <w:sz w:val="20"/>
                <w:szCs w:val="20"/>
              </w:rPr>
              <w:lastRenderedPageBreak/>
              <w:t>ющем программе подготовки. Допущены некоторые погрешности.</w:t>
            </w:r>
          </w:p>
        </w:tc>
        <w:tc>
          <w:tcPr>
            <w:tcW w:w="1275" w:type="dxa"/>
          </w:tcPr>
          <w:p w:rsidR="00005BBD" w:rsidRPr="00067576" w:rsidRDefault="00005BBD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 xml:space="preserve">Минимально допустимый уровень </w:t>
            </w:r>
            <w:r w:rsidRPr="00882952">
              <w:rPr>
                <w:color w:val="000000"/>
                <w:sz w:val="20"/>
                <w:szCs w:val="20"/>
              </w:rPr>
              <w:lastRenderedPageBreak/>
              <w:t>знаний. Допущены не грубые ошибки.</w:t>
            </w:r>
          </w:p>
        </w:tc>
        <w:tc>
          <w:tcPr>
            <w:tcW w:w="1276" w:type="dxa"/>
          </w:tcPr>
          <w:p w:rsidR="00005BBD" w:rsidRPr="00067576" w:rsidRDefault="00005BBD" w:rsidP="00D12392">
            <w:pPr>
              <w:tabs>
                <w:tab w:val="left" w:pos="180"/>
              </w:tabs>
              <w:ind w:right="-1" w:firstLine="78"/>
              <w:contextualSpacing/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lastRenderedPageBreak/>
              <w:t>Уровень знаний ниже минимальн</w:t>
            </w:r>
            <w:r w:rsidRPr="00882952">
              <w:rPr>
                <w:color w:val="000000"/>
                <w:sz w:val="20"/>
                <w:szCs w:val="20"/>
              </w:rPr>
              <w:lastRenderedPageBreak/>
              <w:t>ых требований. Имели место грубые ошибки</w:t>
            </w:r>
          </w:p>
        </w:tc>
      </w:tr>
      <w:tr w:rsidR="00005BBD" w:rsidRPr="00067576" w:rsidTr="00EC253F">
        <w:trPr>
          <w:trHeight w:val="562"/>
        </w:trPr>
        <w:tc>
          <w:tcPr>
            <w:tcW w:w="993" w:type="dxa"/>
            <w:vMerge/>
          </w:tcPr>
          <w:p w:rsidR="00005BBD" w:rsidRPr="00067576" w:rsidRDefault="00005BBD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уметь (переносится из раздела 3 рабочей программы)</w:t>
            </w:r>
          </w:p>
        </w:tc>
        <w:tc>
          <w:tcPr>
            <w:tcW w:w="1418" w:type="dxa"/>
          </w:tcPr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5BBD" w:rsidRPr="004D0B5D" w:rsidRDefault="00041A5C" w:rsidP="00041A5C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05BBD" w:rsidRPr="002D5F40" w:rsidRDefault="00005BBD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</w:t>
            </w:r>
          </w:p>
        </w:tc>
        <w:tc>
          <w:tcPr>
            <w:tcW w:w="1276" w:type="dxa"/>
          </w:tcPr>
          <w:p w:rsidR="00005BBD" w:rsidRPr="002D5F40" w:rsidRDefault="00005BBD" w:rsidP="00D12392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1275" w:type="dxa"/>
          </w:tcPr>
          <w:p w:rsidR="00005BBD" w:rsidRPr="002D5F40" w:rsidRDefault="00005BBD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1276" w:type="dxa"/>
          </w:tcPr>
          <w:p w:rsidR="00005BBD" w:rsidRDefault="00005BBD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</w:tr>
      <w:tr w:rsidR="00005BBD" w:rsidRPr="00067576" w:rsidTr="00EC253F">
        <w:trPr>
          <w:trHeight w:val="562"/>
        </w:trPr>
        <w:tc>
          <w:tcPr>
            <w:tcW w:w="993" w:type="dxa"/>
            <w:vMerge/>
          </w:tcPr>
          <w:p w:rsidR="00005BBD" w:rsidRPr="00067576" w:rsidRDefault="00005BBD" w:rsidP="009D5294">
            <w:pPr>
              <w:ind w:left="-146" w:right="58" w:firstLine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05BBD" w:rsidRPr="002D5F40" w:rsidRDefault="00005BBD" w:rsidP="009D5294">
            <w:pPr>
              <w:rPr>
                <w:sz w:val="20"/>
                <w:szCs w:val="20"/>
              </w:rPr>
            </w:pPr>
            <w:r w:rsidRPr="002D5F40">
              <w:rPr>
                <w:color w:val="000000"/>
                <w:sz w:val="20"/>
                <w:szCs w:val="20"/>
              </w:rPr>
              <w:t>владеть (переносится из раздела 3 рабочей программы)</w:t>
            </w:r>
          </w:p>
        </w:tc>
        <w:tc>
          <w:tcPr>
            <w:tcW w:w="1418" w:type="dxa"/>
          </w:tcPr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Индивидуальный план работы аспиранта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</w:t>
            </w:r>
          </w:p>
          <w:p w:rsidR="00952936" w:rsidRDefault="00952936" w:rsidP="009529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</w:t>
            </w:r>
          </w:p>
          <w:p w:rsidR="00041A5C" w:rsidRDefault="00041A5C" w:rsidP="00041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5BBD" w:rsidRPr="004D0B5D" w:rsidRDefault="00041A5C" w:rsidP="00041A5C">
            <w:pPr>
              <w:jc w:val="center"/>
              <w:rPr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1333" w:type="dxa"/>
          </w:tcPr>
          <w:p w:rsidR="00005BBD" w:rsidRPr="002D5F40" w:rsidRDefault="00005BBD" w:rsidP="00D12392">
            <w:pPr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  <w:tc>
          <w:tcPr>
            <w:tcW w:w="1276" w:type="dxa"/>
          </w:tcPr>
          <w:p w:rsidR="00005BBD" w:rsidRPr="002D5F40" w:rsidRDefault="00005BBD" w:rsidP="00D12392">
            <w:pPr>
              <w:pStyle w:val="Default"/>
              <w:jc w:val="center"/>
              <w:rPr>
                <w:sz w:val="20"/>
                <w:szCs w:val="20"/>
              </w:rPr>
            </w:pPr>
            <w:r w:rsidRPr="00882952">
              <w:rPr>
                <w:sz w:val="20"/>
                <w:szCs w:val="20"/>
              </w:rPr>
              <w:t>Продемонстрированы базовые навыки при выполнении стандартных заданий с некоторыми недочетами.</w:t>
            </w:r>
          </w:p>
        </w:tc>
        <w:tc>
          <w:tcPr>
            <w:tcW w:w="1275" w:type="dxa"/>
          </w:tcPr>
          <w:p w:rsidR="00005BBD" w:rsidRPr="002D5F40" w:rsidRDefault="00005BBD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Имеется минимальный набор навыков для выполнения стандартных заданий с некоторыми недочетами.</w:t>
            </w:r>
          </w:p>
        </w:tc>
        <w:tc>
          <w:tcPr>
            <w:tcW w:w="1276" w:type="dxa"/>
          </w:tcPr>
          <w:p w:rsidR="00005BBD" w:rsidRDefault="00005BBD" w:rsidP="00D12392">
            <w:pPr>
              <w:jc w:val="center"/>
              <w:rPr>
                <w:sz w:val="20"/>
                <w:szCs w:val="20"/>
              </w:rPr>
            </w:pPr>
            <w:r w:rsidRPr="00882952">
              <w:rPr>
                <w:color w:val="000000"/>
                <w:sz w:val="20"/>
                <w:szCs w:val="20"/>
              </w:rPr>
              <w:t>При выполнении стандартных заданий не продемонстрированы базовые навыки. Имели место грубые ошибки</w:t>
            </w:r>
          </w:p>
        </w:tc>
      </w:tr>
    </w:tbl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  <w:r w:rsidRPr="009D5294">
        <w:rPr>
          <w:sz w:val="28"/>
          <w:szCs w:val="28"/>
          <w:highlight w:val="yellow"/>
        </w:rPr>
        <w:t>*</w:t>
      </w:r>
      <w:r w:rsidRPr="009D5294">
        <w:rPr>
          <w:i/>
          <w:highlight w:val="yellow"/>
        </w:rPr>
        <w:t>заполнение таблицы приведено для примера</w:t>
      </w:r>
    </w:p>
    <w:p w:rsidR="00F866D6" w:rsidRPr="00067576" w:rsidRDefault="00F866D6" w:rsidP="00F866D6">
      <w:pPr>
        <w:ind w:left="19" w:right="58" w:firstLine="586"/>
        <w:jc w:val="both"/>
        <w:rPr>
          <w:sz w:val="28"/>
          <w:szCs w:val="28"/>
        </w:rPr>
      </w:pPr>
    </w:p>
    <w:p w:rsidR="00F866D6" w:rsidRPr="00067576" w:rsidRDefault="00CD24AC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.2</w:t>
      </w:r>
      <w:r w:rsidR="00F866D6"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F866D6" w:rsidRPr="00067576" w:rsidRDefault="00F866D6" w:rsidP="00F866D6">
      <w:pPr>
        <w:ind w:left="19" w:right="58" w:firstLine="690"/>
        <w:jc w:val="both"/>
        <w:rPr>
          <w:sz w:val="28"/>
          <w:szCs w:val="28"/>
        </w:rPr>
      </w:pPr>
    </w:p>
    <w:p w:rsidR="004D0B5D" w:rsidRDefault="004D0B5D" w:rsidP="004D0B5D">
      <w:pPr>
        <w:ind w:left="19" w:right="58" w:firstLine="690"/>
        <w:jc w:val="both"/>
        <w:rPr>
          <w:sz w:val="28"/>
        </w:rPr>
      </w:pPr>
      <w:r w:rsidRPr="00B3524F">
        <w:rPr>
          <w:sz w:val="28"/>
        </w:rPr>
        <w:lastRenderedPageBreak/>
        <w:t xml:space="preserve">Аттестация по итогам практики проводится в виде зачета с оценкой на основе </w:t>
      </w:r>
      <w:r w:rsidRPr="00ED04CC">
        <w:rPr>
          <w:sz w:val="28"/>
        </w:rPr>
        <w:t>выполнения индивидуального плана работы аспиранта</w:t>
      </w:r>
      <w:r w:rsidRPr="00B3524F">
        <w:rPr>
          <w:sz w:val="28"/>
        </w:rPr>
        <w:t xml:space="preserve"> и защиты отчета</w:t>
      </w:r>
      <w:r>
        <w:rPr>
          <w:sz w:val="28"/>
        </w:rPr>
        <w:t xml:space="preserve"> о практике</w:t>
      </w:r>
      <w:r w:rsidRPr="00B3524F">
        <w:rPr>
          <w:sz w:val="28"/>
        </w:rPr>
        <w:t>.</w:t>
      </w:r>
      <w:r>
        <w:rPr>
          <w:sz w:val="28"/>
        </w:rPr>
        <w:t xml:space="preserve"> </w:t>
      </w:r>
    </w:p>
    <w:p w:rsidR="00B3524F" w:rsidRDefault="00B3524F" w:rsidP="00F866D6">
      <w:pPr>
        <w:ind w:left="19" w:right="58" w:firstLine="690"/>
        <w:jc w:val="both"/>
        <w:rPr>
          <w:sz w:val="28"/>
        </w:rPr>
      </w:pPr>
      <w:r>
        <w:rPr>
          <w:sz w:val="28"/>
        </w:rPr>
        <w:t>По завершении практики аспиранты</w:t>
      </w:r>
      <w:r w:rsidRPr="00B3524F">
        <w:rPr>
          <w:sz w:val="28"/>
        </w:rPr>
        <w:t xml:space="preserve"> в последний день практики представляют на выпускающую кафедру </w:t>
      </w:r>
      <w:r w:rsidR="00952936">
        <w:rPr>
          <w:sz w:val="28"/>
        </w:rPr>
        <w:t xml:space="preserve">дневник практики и </w:t>
      </w:r>
      <w:r w:rsidRPr="00B3524F">
        <w:rPr>
          <w:sz w:val="28"/>
        </w:rPr>
        <w:t>отчет по практике, включающий текстовые, табличные и графические материалы, отражающие решение предусмотренных заданием на практику задач. В отчете приводится анализ поставленных задач; выбор необходимых методов и инструментальных сре</w:t>
      </w:r>
      <w:proofErr w:type="gramStart"/>
      <w:r w:rsidRPr="00B3524F">
        <w:rPr>
          <w:sz w:val="28"/>
        </w:rPr>
        <w:t>дств дл</w:t>
      </w:r>
      <w:proofErr w:type="gramEnd"/>
      <w:r w:rsidRPr="00B3524F">
        <w:rPr>
          <w:sz w:val="28"/>
        </w:rPr>
        <w:t xml:space="preserve">я решения поставленных задач; результаты решения задач практики; общие выводы по практике. </w:t>
      </w:r>
    </w:p>
    <w:p w:rsidR="00041A5C" w:rsidRDefault="00041A5C" w:rsidP="00041A5C">
      <w:pPr>
        <w:ind w:left="19" w:right="58"/>
        <w:jc w:val="both"/>
        <w:rPr>
          <w:b/>
          <w:sz w:val="28"/>
        </w:rPr>
      </w:pPr>
    </w:p>
    <w:p w:rsidR="00041A5C" w:rsidRPr="00657722" w:rsidRDefault="00727F80" w:rsidP="00041A5C">
      <w:pPr>
        <w:ind w:left="19" w:right="58" w:firstLine="690"/>
        <w:jc w:val="both"/>
        <w:rPr>
          <w:i/>
          <w:sz w:val="28"/>
        </w:rPr>
      </w:pPr>
      <w:r>
        <w:rPr>
          <w:b/>
          <w:sz w:val="28"/>
        </w:rPr>
        <w:t>6.2.1.</w:t>
      </w:r>
      <w:r w:rsidR="00041A5C" w:rsidRPr="00AD465A">
        <w:rPr>
          <w:b/>
          <w:sz w:val="28"/>
        </w:rPr>
        <w:t>Перечень в</w:t>
      </w:r>
      <w:r w:rsidR="00041A5C">
        <w:rPr>
          <w:b/>
          <w:sz w:val="28"/>
        </w:rPr>
        <w:t xml:space="preserve">опросов для подготовки к </w:t>
      </w:r>
      <w:r>
        <w:rPr>
          <w:b/>
          <w:sz w:val="28"/>
        </w:rPr>
        <w:t>отчету по практике</w:t>
      </w:r>
      <w:r w:rsidR="00041A5C">
        <w:rPr>
          <w:b/>
          <w:sz w:val="28"/>
        </w:rPr>
        <w:t xml:space="preserve"> </w:t>
      </w:r>
      <w:r w:rsidR="00041A5C" w:rsidRPr="00657722">
        <w:rPr>
          <w:i/>
          <w:sz w:val="28"/>
          <w:highlight w:val="yellow"/>
        </w:rPr>
        <w:t>(формулировка вопросов приведена для примера)</w:t>
      </w:r>
    </w:p>
    <w:p w:rsidR="00041A5C" w:rsidRPr="00AD465A" w:rsidRDefault="00041A5C" w:rsidP="00041A5C">
      <w:pPr>
        <w:ind w:right="58"/>
        <w:jc w:val="both"/>
        <w:rPr>
          <w:sz w:val="28"/>
          <w:szCs w:val="28"/>
        </w:rPr>
      </w:pPr>
    </w:p>
    <w:p w:rsidR="00041A5C" w:rsidRPr="00E2601A" w:rsidRDefault="00041A5C" w:rsidP="00041A5C">
      <w:pPr>
        <w:pStyle w:val="a5"/>
        <w:numPr>
          <w:ilvl w:val="0"/>
          <w:numId w:val="7"/>
        </w:numPr>
        <w:ind w:right="58"/>
        <w:jc w:val="both"/>
        <w:rPr>
          <w:sz w:val="28"/>
        </w:rPr>
      </w:pPr>
      <w:r w:rsidRPr="00E2601A">
        <w:rPr>
          <w:sz w:val="28"/>
        </w:rPr>
        <w:t>Методологические основы п</w:t>
      </w:r>
      <w:r>
        <w:rPr>
          <w:sz w:val="28"/>
        </w:rPr>
        <w:t>роведения научных исследований.</w:t>
      </w:r>
    </w:p>
    <w:p w:rsidR="00041A5C" w:rsidRPr="00E2601A" w:rsidRDefault="00041A5C" w:rsidP="00041A5C">
      <w:pPr>
        <w:ind w:left="19" w:right="58" w:firstLine="690"/>
        <w:jc w:val="both"/>
        <w:rPr>
          <w:sz w:val="28"/>
        </w:rPr>
      </w:pPr>
      <w:r>
        <w:rPr>
          <w:sz w:val="28"/>
        </w:rPr>
        <w:t xml:space="preserve">2. </w:t>
      </w:r>
      <w:r w:rsidRPr="00E2601A">
        <w:rPr>
          <w:sz w:val="28"/>
        </w:rPr>
        <w:t>Современные научные методы, используемые при проведении научных исследований по</w:t>
      </w:r>
      <w:r>
        <w:rPr>
          <w:sz w:val="28"/>
        </w:rPr>
        <w:t xml:space="preserve"> ………</w:t>
      </w:r>
      <w:r w:rsidRPr="00E2601A">
        <w:rPr>
          <w:sz w:val="28"/>
        </w:rPr>
        <w:t xml:space="preserve"> </w:t>
      </w:r>
      <w:r>
        <w:rPr>
          <w:sz w:val="28"/>
        </w:rPr>
        <w:t>(</w:t>
      </w:r>
      <w:r w:rsidRPr="0085698B">
        <w:rPr>
          <w:i/>
          <w:sz w:val="28"/>
        </w:rPr>
        <w:t>избранной научной специальности</w:t>
      </w:r>
      <w:r>
        <w:rPr>
          <w:sz w:val="28"/>
        </w:rPr>
        <w:t>).</w:t>
      </w:r>
    </w:p>
    <w:p w:rsidR="00041A5C" w:rsidRPr="0085698B" w:rsidRDefault="00041A5C" w:rsidP="00041A5C">
      <w:pPr>
        <w:ind w:left="19" w:right="58" w:firstLine="690"/>
        <w:jc w:val="both"/>
        <w:rPr>
          <w:i/>
          <w:sz w:val="28"/>
        </w:rPr>
      </w:pPr>
      <w:r>
        <w:rPr>
          <w:sz w:val="28"/>
        </w:rPr>
        <w:t xml:space="preserve">3. </w:t>
      </w:r>
      <w:r w:rsidRPr="00E2601A">
        <w:rPr>
          <w:sz w:val="28"/>
        </w:rPr>
        <w:t xml:space="preserve">Основные результаты научных исследований по </w:t>
      </w:r>
      <w:r>
        <w:rPr>
          <w:sz w:val="28"/>
        </w:rPr>
        <w:t>………</w:t>
      </w:r>
      <w:r w:rsidRPr="00E2601A">
        <w:rPr>
          <w:sz w:val="28"/>
        </w:rPr>
        <w:t xml:space="preserve"> </w:t>
      </w:r>
      <w:r>
        <w:rPr>
          <w:sz w:val="28"/>
        </w:rPr>
        <w:t>(</w:t>
      </w:r>
      <w:r w:rsidRPr="0085698B">
        <w:rPr>
          <w:i/>
          <w:sz w:val="28"/>
        </w:rPr>
        <w:t>избранной научной специальности).</w:t>
      </w:r>
    </w:p>
    <w:p w:rsidR="00041A5C" w:rsidRPr="0085698B" w:rsidRDefault="00041A5C" w:rsidP="00041A5C">
      <w:pPr>
        <w:ind w:left="19" w:right="58" w:firstLine="690"/>
        <w:jc w:val="both"/>
        <w:rPr>
          <w:i/>
          <w:sz w:val="28"/>
        </w:rPr>
      </w:pPr>
      <w:r>
        <w:rPr>
          <w:sz w:val="28"/>
        </w:rPr>
        <w:t xml:space="preserve">4. </w:t>
      </w:r>
      <w:r w:rsidRPr="00E2601A">
        <w:rPr>
          <w:sz w:val="28"/>
        </w:rPr>
        <w:t xml:space="preserve">Применение современного научного инструментария для решения теоретических и практических задач по </w:t>
      </w:r>
      <w:r>
        <w:rPr>
          <w:sz w:val="28"/>
        </w:rPr>
        <w:t>………</w:t>
      </w:r>
      <w:r w:rsidRPr="00E2601A">
        <w:rPr>
          <w:sz w:val="28"/>
        </w:rPr>
        <w:t xml:space="preserve"> </w:t>
      </w:r>
      <w:r>
        <w:rPr>
          <w:sz w:val="28"/>
        </w:rPr>
        <w:t>(</w:t>
      </w:r>
      <w:r w:rsidRPr="0085698B">
        <w:rPr>
          <w:i/>
          <w:sz w:val="28"/>
        </w:rPr>
        <w:t>избранной научной специальности).</w:t>
      </w:r>
    </w:p>
    <w:p w:rsidR="00041A5C" w:rsidRDefault="00041A5C" w:rsidP="00041A5C">
      <w:pPr>
        <w:ind w:left="19" w:right="58" w:firstLine="690"/>
        <w:jc w:val="both"/>
        <w:rPr>
          <w:sz w:val="28"/>
        </w:rPr>
      </w:pPr>
      <w:r>
        <w:rPr>
          <w:sz w:val="28"/>
        </w:rPr>
        <w:t xml:space="preserve">5. </w:t>
      </w:r>
      <w:r w:rsidRPr="00E2601A">
        <w:rPr>
          <w:sz w:val="28"/>
        </w:rPr>
        <w:t xml:space="preserve">Современная методика построения моделей развития научного знания по </w:t>
      </w:r>
      <w:r>
        <w:rPr>
          <w:sz w:val="28"/>
        </w:rPr>
        <w:t>………</w:t>
      </w:r>
      <w:r w:rsidRPr="00E2601A">
        <w:rPr>
          <w:sz w:val="28"/>
        </w:rPr>
        <w:t xml:space="preserve"> </w:t>
      </w:r>
      <w:r>
        <w:rPr>
          <w:sz w:val="28"/>
        </w:rPr>
        <w:t>(</w:t>
      </w:r>
      <w:r w:rsidRPr="0085698B">
        <w:rPr>
          <w:i/>
          <w:sz w:val="28"/>
        </w:rPr>
        <w:t>избранной научной специальности</w:t>
      </w:r>
      <w:r>
        <w:rPr>
          <w:sz w:val="28"/>
        </w:rPr>
        <w:t>).</w:t>
      </w:r>
    </w:p>
    <w:p w:rsidR="00041A5C" w:rsidRDefault="00041A5C" w:rsidP="00041A5C">
      <w:pPr>
        <w:ind w:left="19" w:right="58" w:firstLine="690"/>
        <w:jc w:val="both"/>
        <w:rPr>
          <w:sz w:val="28"/>
        </w:rPr>
      </w:pPr>
      <w:r>
        <w:rPr>
          <w:sz w:val="28"/>
        </w:rPr>
        <w:t>6. Научное моделирование по …... (</w:t>
      </w:r>
      <w:r w:rsidRPr="0085698B">
        <w:rPr>
          <w:i/>
          <w:sz w:val="28"/>
        </w:rPr>
        <w:t>избранной научной специальности</w:t>
      </w:r>
      <w:r w:rsidRPr="00E2601A">
        <w:rPr>
          <w:sz w:val="28"/>
        </w:rPr>
        <w:t>) с применением с</w:t>
      </w:r>
      <w:r>
        <w:rPr>
          <w:sz w:val="28"/>
        </w:rPr>
        <w:t>овременных научных инструментов.</w:t>
      </w:r>
    </w:p>
    <w:p w:rsidR="00041A5C" w:rsidRDefault="00041A5C" w:rsidP="00041A5C">
      <w:pPr>
        <w:ind w:left="19" w:right="58" w:firstLine="690"/>
        <w:jc w:val="both"/>
        <w:rPr>
          <w:sz w:val="28"/>
        </w:rPr>
      </w:pPr>
      <w:r>
        <w:rPr>
          <w:sz w:val="28"/>
        </w:rPr>
        <w:t xml:space="preserve">7. Методология и методика </w:t>
      </w:r>
      <w:r w:rsidRPr="00E2601A">
        <w:rPr>
          <w:sz w:val="28"/>
        </w:rPr>
        <w:t xml:space="preserve">проведения научных исследований в сфере </w:t>
      </w:r>
      <w:r>
        <w:rPr>
          <w:sz w:val="28"/>
        </w:rPr>
        <w:t>………</w:t>
      </w:r>
      <w:r w:rsidRPr="00E2601A">
        <w:rPr>
          <w:sz w:val="28"/>
        </w:rPr>
        <w:t xml:space="preserve"> </w:t>
      </w:r>
      <w:r>
        <w:rPr>
          <w:sz w:val="28"/>
        </w:rPr>
        <w:t>(</w:t>
      </w:r>
      <w:r w:rsidRPr="0085698B">
        <w:rPr>
          <w:i/>
          <w:sz w:val="28"/>
        </w:rPr>
        <w:t>избранной научной специальности</w:t>
      </w:r>
      <w:r>
        <w:rPr>
          <w:sz w:val="28"/>
        </w:rPr>
        <w:t>).</w:t>
      </w:r>
    </w:p>
    <w:p w:rsidR="00041A5C" w:rsidRDefault="00041A5C" w:rsidP="00041A5C">
      <w:pPr>
        <w:ind w:left="19" w:right="58" w:firstLine="690"/>
        <w:jc w:val="both"/>
      </w:pPr>
      <w:r>
        <w:rPr>
          <w:sz w:val="28"/>
        </w:rPr>
        <w:t>8.Систематизация основных идей</w:t>
      </w:r>
      <w:r w:rsidRPr="00E2601A">
        <w:rPr>
          <w:sz w:val="28"/>
        </w:rPr>
        <w:t xml:space="preserve"> в научных текстах</w:t>
      </w:r>
      <w:r>
        <w:rPr>
          <w:sz w:val="28"/>
        </w:rPr>
        <w:t>.</w:t>
      </w:r>
    </w:p>
    <w:p w:rsidR="00041A5C" w:rsidRDefault="00041A5C" w:rsidP="00041A5C">
      <w:pPr>
        <w:ind w:left="19" w:right="58" w:firstLine="690"/>
        <w:jc w:val="both"/>
        <w:rPr>
          <w:sz w:val="28"/>
        </w:rPr>
      </w:pPr>
      <w:r w:rsidRPr="00E2601A">
        <w:rPr>
          <w:sz w:val="28"/>
        </w:rPr>
        <w:t>9. Методы и приемы сбора, анализа и обобщения научного матери</w:t>
      </w:r>
      <w:r>
        <w:rPr>
          <w:sz w:val="28"/>
        </w:rPr>
        <w:t xml:space="preserve">ала при разработке оригинальных </w:t>
      </w:r>
      <w:r w:rsidRPr="00E2601A">
        <w:rPr>
          <w:sz w:val="28"/>
        </w:rPr>
        <w:t>научно-обоснова</w:t>
      </w:r>
      <w:r>
        <w:rPr>
          <w:sz w:val="28"/>
        </w:rPr>
        <w:t xml:space="preserve">нных предложений и научных идей для подготовки </w:t>
      </w:r>
      <w:r w:rsidRPr="00E2601A">
        <w:rPr>
          <w:sz w:val="28"/>
        </w:rPr>
        <w:t>квалиф</w:t>
      </w:r>
      <w:r>
        <w:rPr>
          <w:sz w:val="28"/>
        </w:rPr>
        <w:t>икационной работы (диссертации).</w:t>
      </w:r>
    </w:p>
    <w:p w:rsidR="00041A5C" w:rsidRPr="00E2601A" w:rsidRDefault="00041A5C" w:rsidP="00041A5C">
      <w:pPr>
        <w:ind w:left="19" w:right="58" w:firstLine="690"/>
        <w:jc w:val="both"/>
        <w:rPr>
          <w:sz w:val="28"/>
        </w:rPr>
      </w:pPr>
      <w:r>
        <w:rPr>
          <w:sz w:val="28"/>
        </w:rPr>
        <w:t>10. Пр</w:t>
      </w:r>
      <w:r w:rsidRPr="00361809">
        <w:rPr>
          <w:sz w:val="28"/>
        </w:rPr>
        <w:t>иемы работы по поиску информации в справочн</w:t>
      </w:r>
      <w:r>
        <w:rPr>
          <w:sz w:val="28"/>
        </w:rPr>
        <w:t xml:space="preserve">о-библиографической системе и с </w:t>
      </w:r>
      <w:r w:rsidRPr="00361809">
        <w:rPr>
          <w:sz w:val="28"/>
        </w:rPr>
        <w:t>библиотечными каталогами и электронными базами данных</w:t>
      </w:r>
      <w:r>
        <w:rPr>
          <w:sz w:val="28"/>
        </w:rPr>
        <w:t>, библиографическими справочни</w:t>
      </w:r>
      <w:r w:rsidRPr="00361809">
        <w:rPr>
          <w:sz w:val="28"/>
        </w:rPr>
        <w:t>ками, составления научно-библиографических списков, и</w:t>
      </w:r>
      <w:r>
        <w:rPr>
          <w:sz w:val="28"/>
        </w:rPr>
        <w:t xml:space="preserve">спользования библиографического </w:t>
      </w:r>
      <w:r w:rsidRPr="00361809">
        <w:rPr>
          <w:sz w:val="28"/>
        </w:rPr>
        <w:t>описания в научных работах;</w:t>
      </w:r>
    </w:p>
    <w:p w:rsidR="00727F80" w:rsidRPr="00657722" w:rsidRDefault="00727F80" w:rsidP="00727F80">
      <w:pPr>
        <w:ind w:left="19" w:right="58" w:firstLine="690"/>
        <w:jc w:val="both"/>
        <w:rPr>
          <w:i/>
          <w:sz w:val="28"/>
        </w:rPr>
      </w:pPr>
      <w:r>
        <w:rPr>
          <w:b/>
          <w:sz w:val="28"/>
        </w:rPr>
        <w:t>6.2.2.</w:t>
      </w:r>
      <w:r w:rsidRPr="00AD465A">
        <w:rPr>
          <w:b/>
          <w:sz w:val="28"/>
        </w:rPr>
        <w:t xml:space="preserve">Перечень </w:t>
      </w:r>
      <w:r>
        <w:rPr>
          <w:b/>
          <w:sz w:val="28"/>
        </w:rPr>
        <w:t xml:space="preserve">заданий для решения стандартных задач </w:t>
      </w:r>
      <w:r w:rsidRPr="00657722">
        <w:rPr>
          <w:i/>
          <w:sz w:val="28"/>
          <w:highlight w:val="yellow"/>
        </w:rPr>
        <w:t xml:space="preserve">(формулировка </w:t>
      </w:r>
      <w:r>
        <w:rPr>
          <w:i/>
          <w:sz w:val="28"/>
          <w:highlight w:val="yellow"/>
        </w:rPr>
        <w:t>заданий</w:t>
      </w:r>
      <w:r w:rsidRPr="00657722">
        <w:rPr>
          <w:i/>
          <w:sz w:val="28"/>
          <w:highlight w:val="yellow"/>
        </w:rPr>
        <w:t xml:space="preserve"> приведена для примера)</w:t>
      </w:r>
    </w:p>
    <w:p w:rsidR="00727F80" w:rsidRPr="00727F80" w:rsidRDefault="00727F80" w:rsidP="00727F80">
      <w:pPr>
        <w:pStyle w:val="a5"/>
        <w:numPr>
          <w:ilvl w:val="0"/>
          <w:numId w:val="8"/>
        </w:numPr>
        <w:ind w:left="0" w:firstLine="709"/>
        <w:rPr>
          <w:rFonts w:eastAsia="Calibri"/>
          <w:sz w:val="28"/>
          <w:szCs w:val="28"/>
        </w:rPr>
      </w:pPr>
      <w:r w:rsidRPr="00727F80">
        <w:rPr>
          <w:rFonts w:eastAsia="Calibri"/>
          <w:sz w:val="28"/>
          <w:szCs w:val="28"/>
        </w:rPr>
        <w:t>Охарактеризуйте требования к оформлению научно-технической документации</w:t>
      </w:r>
    </w:p>
    <w:p w:rsidR="00727F80" w:rsidRPr="00727F80" w:rsidRDefault="00727F80" w:rsidP="00727F80">
      <w:pPr>
        <w:pStyle w:val="a5"/>
        <w:numPr>
          <w:ilvl w:val="0"/>
          <w:numId w:val="8"/>
        </w:numPr>
        <w:ind w:left="0" w:firstLine="709"/>
        <w:rPr>
          <w:sz w:val="28"/>
          <w:szCs w:val="28"/>
          <w:shd w:val="clear" w:color="auto" w:fill="FFFFFF"/>
        </w:rPr>
      </w:pPr>
      <w:r w:rsidRPr="00727F80">
        <w:rPr>
          <w:sz w:val="28"/>
          <w:szCs w:val="28"/>
          <w:shd w:val="clear" w:color="auto" w:fill="FFFFFF"/>
        </w:rPr>
        <w:t xml:space="preserve">Произведите сравнение программных продуктов </w:t>
      </w:r>
      <w:proofErr w:type="gramStart"/>
      <w:r w:rsidRPr="00727F80">
        <w:rPr>
          <w:sz w:val="28"/>
          <w:szCs w:val="28"/>
          <w:shd w:val="clear" w:color="auto" w:fill="FFFFFF"/>
        </w:rPr>
        <w:t>для</w:t>
      </w:r>
      <w:proofErr w:type="gramEnd"/>
      <w:r w:rsidRPr="00727F80">
        <w:rPr>
          <w:sz w:val="28"/>
          <w:szCs w:val="28"/>
          <w:shd w:val="clear" w:color="auto" w:fill="FFFFFF"/>
        </w:rPr>
        <w:t>…</w:t>
      </w:r>
    </w:p>
    <w:p w:rsidR="00727F80" w:rsidRPr="00727F80" w:rsidRDefault="00727F80" w:rsidP="00727F80">
      <w:pPr>
        <w:pStyle w:val="a5"/>
        <w:numPr>
          <w:ilvl w:val="0"/>
          <w:numId w:val="8"/>
        </w:numPr>
        <w:ind w:left="0" w:firstLine="709"/>
        <w:rPr>
          <w:bCs/>
          <w:color w:val="000000"/>
          <w:sz w:val="28"/>
          <w:szCs w:val="28"/>
        </w:rPr>
      </w:pPr>
      <w:r w:rsidRPr="00727F80">
        <w:rPr>
          <w:bCs/>
          <w:color w:val="000000"/>
          <w:sz w:val="28"/>
          <w:szCs w:val="28"/>
        </w:rPr>
        <w:t>К правилам эксплуатации оборудования… относят…</w:t>
      </w:r>
    </w:p>
    <w:p w:rsidR="00B3524F" w:rsidRDefault="00B3524F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727F80" w:rsidRPr="00657722" w:rsidRDefault="00727F80" w:rsidP="00727F80">
      <w:pPr>
        <w:ind w:left="19" w:right="58" w:firstLine="690"/>
        <w:jc w:val="both"/>
        <w:rPr>
          <w:i/>
          <w:sz w:val="28"/>
        </w:rPr>
      </w:pPr>
      <w:r>
        <w:rPr>
          <w:b/>
          <w:sz w:val="28"/>
        </w:rPr>
        <w:lastRenderedPageBreak/>
        <w:t>6.2.3.</w:t>
      </w:r>
      <w:r w:rsidRPr="00AD465A">
        <w:rPr>
          <w:b/>
          <w:sz w:val="28"/>
        </w:rPr>
        <w:t xml:space="preserve">Перечень </w:t>
      </w:r>
      <w:r>
        <w:rPr>
          <w:b/>
          <w:sz w:val="28"/>
        </w:rPr>
        <w:t xml:space="preserve">нестандартных заданий для решения прикладных задач </w:t>
      </w:r>
      <w:r w:rsidRPr="00657722">
        <w:rPr>
          <w:i/>
          <w:sz w:val="28"/>
          <w:highlight w:val="yellow"/>
        </w:rPr>
        <w:t xml:space="preserve">(формулировка </w:t>
      </w:r>
      <w:r>
        <w:rPr>
          <w:i/>
          <w:sz w:val="28"/>
          <w:highlight w:val="yellow"/>
        </w:rPr>
        <w:t>заданий</w:t>
      </w:r>
      <w:r w:rsidRPr="00657722">
        <w:rPr>
          <w:i/>
          <w:sz w:val="28"/>
          <w:highlight w:val="yellow"/>
        </w:rPr>
        <w:t xml:space="preserve"> приведена для примера)</w:t>
      </w:r>
    </w:p>
    <w:p w:rsidR="00727F80" w:rsidRPr="00727F80" w:rsidRDefault="00727F80" w:rsidP="00727F80">
      <w:pPr>
        <w:pStyle w:val="a5"/>
        <w:numPr>
          <w:ilvl w:val="0"/>
          <w:numId w:val="9"/>
        </w:numPr>
        <w:ind w:left="0" w:firstLine="709"/>
        <w:rPr>
          <w:rFonts w:eastAsia="Calibri"/>
          <w:sz w:val="28"/>
          <w:szCs w:val="28"/>
        </w:rPr>
      </w:pPr>
      <w:r w:rsidRPr="00727F80">
        <w:rPr>
          <w:rFonts w:eastAsia="Calibri"/>
          <w:sz w:val="28"/>
          <w:szCs w:val="28"/>
        </w:rPr>
        <w:t>Произвести экспериментальное исследование…</w:t>
      </w:r>
    </w:p>
    <w:p w:rsidR="00727F80" w:rsidRPr="00727F80" w:rsidRDefault="00727F80" w:rsidP="00727F80">
      <w:pPr>
        <w:pStyle w:val="a5"/>
        <w:numPr>
          <w:ilvl w:val="0"/>
          <w:numId w:val="9"/>
        </w:numPr>
        <w:ind w:left="0" w:firstLine="709"/>
        <w:rPr>
          <w:sz w:val="28"/>
          <w:szCs w:val="28"/>
          <w:shd w:val="clear" w:color="auto" w:fill="FFFFFF"/>
        </w:rPr>
      </w:pPr>
      <w:r w:rsidRPr="00727F80">
        <w:rPr>
          <w:sz w:val="28"/>
          <w:szCs w:val="28"/>
          <w:shd w:val="clear" w:color="auto" w:fill="FFFFFF"/>
        </w:rPr>
        <w:t>Произвести статистическую обработку экспериментальных данных…</w:t>
      </w:r>
    </w:p>
    <w:p w:rsidR="00727F80" w:rsidRPr="00727F80" w:rsidRDefault="00727F80" w:rsidP="00727F80">
      <w:pPr>
        <w:pStyle w:val="a5"/>
        <w:numPr>
          <w:ilvl w:val="0"/>
          <w:numId w:val="9"/>
        </w:numPr>
        <w:ind w:left="0" w:firstLine="709"/>
        <w:rPr>
          <w:bCs/>
          <w:color w:val="000000"/>
          <w:sz w:val="28"/>
          <w:szCs w:val="28"/>
        </w:rPr>
      </w:pPr>
      <w:r w:rsidRPr="00727F80">
        <w:rPr>
          <w:bCs/>
          <w:color w:val="000000"/>
          <w:sz w:val="28"/>
          <w:szCs w:val="28"/>
        </w:rPr>
        <w:t>Оценить адекватность математической модели…</w:t>
      </w:r>
    </w:p>
    <w:p w:rsidR="00727F80" w:rsidRPr="00727F80" w:rsidRDefault="00727F80" w:rsidP="00727F80">
      <w:pPr>
        <w:pStyle w:val="a5"/>
        <w:numPr>
          <w:ilvl w:val="0"/>
          <w:numId w:val="9"/>
        </w:numPr>
        <w:ind w:left="0" w:firstLine="709"/>
        <w:rPr>
          <w:bCs/>
          <w:color w:val="000000"/>
          <w:sz w:val="28"/>
          <w:szCs w:val="28"/>
        </w:rPr>
      </w:pPr>
      <w:r w:rsidRPr="00727F80">
        <w:rPr>
          <w:bCs/>
          <w:color w:val="000000"/>
          <w:sz w:val="28"/>
          <w:szCs w:val="28"/>
        </w:rPr>
        <w:t>Оформить заявку на патент…</w:t>
      </w:r>
    </w:p>
    <w:p w:rsidR="00727F80" w:rsidRDefault="00727F80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06A87" w:rsidRDefault="00F06A87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Default="00CD24AC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.2.</w:t>
      </w:r>
      <w:r w:rsidR="00727F80">
        <w:rPr>
          <w:b/>
          <w:sz w:val="28"/>
          <w:szCs w:val="28"/>
        </w:rPr>
        <w:t>4</w:t>
      </w:r>
      <w:r w:rsidR="00F866D6" w:rsidRPr="00067576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B3524F" w:rsidRDefault="00B3524F" w:rsidP="00F866D6">
      <w:pPr>
        <w:ind w:left="19" w:right="58" w:firstLine="690"/>
        <w:jc w:val="both"/>
      </w:pPr>
    </w:p>
    <w:p w:rsidR="00B3524F" w:rsidRDefault="00B3524F" w:rsidP="00F866D6">
      <w:pPr>
        <w:ind w:left="19" w:right="58" w:firstLine="690"/>
        <w:jc w:val="both"/>
      </w:pPr>
      <w:r>
        <w:rPr>
          <w:sz w:val="28"/>
          <w:szCs w:val="28"/>
        </w:rPr>
        <w:t>Промежуточн</w:t>
      </w:r>
      <w:r w:rsidR="00CC6687">
        <w:rPr>
          <w:sz w:val="28"/>
          <w:szCs w:val="28"/>
        </w:rPr>
        <w:t>ая</w:t>
      </w:r>
      <w:r>
        <w:rPr>
          <w:sz w:val="28"/>
          <w:szCs w:val="28"/>
        </w:rPr>
        <w:t xml:space="preserve"> аттестация осуществляется в форме зачета с оценкой по научно-исследовательской практике, выставляемого руководителем практики, на основании защиты отчета по научно-исследовательской практике.</w:t>
      </w:r>
    </w:p>
    <w:p w:rsidR="00B3524F" w:rsidRDefault="00B3524F" w:rsidP="00F866D6">
      <w:pPr>
        <w:ind w:left="19" w:right="58" w:firstLine="690"/>
        <w:jc w:val="both"/>
      </w:pPr>
    </w:p>
    <w:p w:rsidR="00F866D6" w:rsidRPr="00067576" w:rsidRDefault="00CD24AC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866D6" w:rsidRPr="00067576">
        <w:rPr>
          <w:b/>
          <w:sz w:val="28"/>
          <w:szCs w:val="28"/>
        </w:rPr>
        <w:t>.2.</w:t>
      </w:r>
      <w:r w:rsidR="00727F80">
        <w:rPr>
          <w:b/>
          <w:sz w:val="28"/>
          <w:szCs w:val="28"/>
        </w:rPr>
        <w:t>5</w:t>
      </w:r>
      <w:r w:rsidR="00F866D6"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3239"/>
        <w:gridCol w:w="3357"/>
        <w:gridCol w:w="2694"/>
      </w:tblGrid>
      <w:tr w:rsidR="00F866D6" w:rsidRPr="00067576" w:rsidTr="009D5294">
        <w:tc>
          <w:tcPr>
            <w:tcW w:w="634" w:type="dxa"/>
          </w:tcPr>
          <w:p w:rsidR="00F866D6" w:rsidRPr="00067576" w:rsidRDefault="00F866D6" w:rsidP="009D5294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№ </w:t>
            </w:r>
            <w:proofErr w:type="gramStart"/>
            <w:r w:rsidRPr="00067576">
              <w:rPr>
                <w:sz w:val="28"/>
                <w:szCs w:val="28"/>
              </w:rPr>
              <w:t>п</w:t>
            </w:r>
            <w:proofErr w:type="gramEnd"/>
            <w:r w:rsidRPr="00067576">
              <w:rPr>
                <w:sz w:val="28"/>
                <w:szCs w:val="28"/>
              </w:rPr>
              <w:t>/п</w:t>
            </w:r>
          </w:p>
        </w:tc>
        <w:tc>
          <w:tcPr>
            <w:tcW w:w="3239" w:type="dxa"/>
          </w:tcPr>
          <w:p w:rsidR="00F866D6" w:rsidRPr="00067576" w:rsidRDefault="00F866D6" w:rsidP="009D5294">
            <w:pPr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Контролируемые разделы (темы) дисциплины</w:t>
            </w:r>
          </w:p>
        </w:tc>
        <w:tc>
          <w:tcPr>
            <w:tcW w:w="3357" w:type="dxa"/>
          </w:tcPr>
          <w:p w:rsidR="00F866D6" w:rsidRPr="00067576" w:rsidRDefault="00F866D6" w:rsidP="009D5294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Код контролируемой компетенции (или ее части)</w:t>
            </w:r>
          </w:p>
        </w:tc>
        <w:tc>
          <w:tcPr>
            <w:tcW w:w="2694" w:type="dxa"/>
          </w:tcPr>
          <w:p w:rsidR="00F866D6" w:rsidRPr="00067576" w:rsidRDefault="00F866D6" w:rsidP="009D5294">
            <w:pPr>
              <w:ind w:left="19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Наименование оценочного средства</w:t>
            </w:r>
          </w:p>
        </w:tc>
      </w:tr>
      <w:tr w:rsidR="00F866D6" w:rsidRPr="00067576" w:rsidTr="009D5294">
        <w:tc>
          <w:tcPr>
            <w:tcW w:w="634" w:type="dxa"/>
          </w:tcPr>
          <w:p w:rsidR="00F866D6" w:rsidRPr="00067576" w:rsidRDefault="00F866D6" w:rsidP="009D5294">
            <w:pPr>
              <w:jc w:val="both"/>
            </w:pPr>
            <w:r w:rsidRPr="00067576">
              <w:t>1</w:t>
            </w:r>
          </w:p>
        </w:tc>
        <w:tc>
          <w:tcPr>
            <w:tcW w:w="3239" w:type="dxa"/>
          </w:tcPr>
          <w:p w:rsidR="00F866D6" w:rsidRPr="00067576" w:rsidRDefault="00F866D6" w:rsidP="009D5294">
            <w:pPr>
              <w:jc w:val="both"/>
            </w:pPr>
            <w:r w:rsidRPr="00067576">
              <w:t>(наименование темы из раздела 5.1)</w:t>
            </w:r>
          </w:p>
        </w:tc>
        <w:tc>
          <w:tcPr>
            <w:tcW w:w="3357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2694" w:type="dxa"/>
          </w:tcPr>
          <w:p w:rsidR="0085698B" w:rsidRDefault="0085698B" w:rsidP="0085698B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</w:t>
            </w:r>
          </w:p>
          <w:p w:rsidR="0085698B" w:rsidRDefault="0085698B" w:rsidP="008569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самостоятельной работы, </w:t>
            </w:r>
            <w:r>
              <w:rPr>
                <w:color w:val="000000"/>
                <w:sz w:val="20"/>
                <w:szCs w:val="20"/>
              </w:rPr>
              <w:t xml:space="preserve">Индивидуальный план работы аспиранта, </w:t>
            </w:r>
          </w:p>
          <w:p w:rsidR="00952936" w:rsidRDefault="00952936" w:rsidP="008569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дневник практики,</w:t>
            </w:r>
          </w:p>
          <w:p w:rsidR="0085698B" w:rsidRDefault="0085698B" w:rsidP="008569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о научно-исследовательской практике,</w:t>
            </w:r>
          </w:p>
          <w:p w:rsidR="00F866D6" w:rsidRPr="00067576" w:rsidRDefault="0085698B" w:rsidP="0085698B">
            <w:pPr>
              <w:jc w:val="both"/>
            </w:pPr>
            <w:r>
              <w:rPr>
                <w:color w:val="000000"/>
                <w:sz w:val="20"/>
                <w:szCs w:val="20"/>
              </w:rPr>
              <w:t>Зачет с оценкой</w:t>
            </w:r>
          </w:p>
        </w:tc>
      </w:tr>
      <w:tr w:rsidR="00F866D6" w:rsidRPr="00067576" w:rsidTr="009D5294">
        <w:tc>
          <w:tcPr>
            <w:tcW w:w="634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3239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3357" w:type="dxa"/>
          </w:tcPr>
          <w:p w:rsidR="00F866D6" w:rsidRPr="00067576" w:rsidRDefault="00F866D6" w:rsidP="009D5294">
            <w:pPr>
              <w:jc w:val="both"/>
            </w:pPr>
          </w:p>
        </w:tc>
        <w:tc>
          <w:tcPr>
            <w:tcW w:w="2694" w:type="dxa"/>
          </w:tcPr>
          <w:p w:rsidR="00F866D6" w:rsidRPr="00067576" w:rsidRDefault="00F866D6" w:rsidP="009D5294">
            <w:pPr>
              <w:jc w:val="both"/>
            </w:pPr>
          </w:p>
        </w:tc>
      </w:tr>
    </w:tbl>
    <w:p w:rsidR="00F866D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Default="00F866D6" w:rsidP="00B3524F">
      <w:pPr>
        <w:ind w:right="58"/>
        <w:rPr>
          <w:b/>
          <w:caps/>
          <w:sz w:val="28"/>
          <w:szCs w:val="28"/>
        </w:rPr>
      </w:pPr>
    </w:p>
    <w:p w:rsidR="00F866D6" w:rsidRPr="00067576" w:rsidRDefault="00CD24AC" w:rsidP="00F866D6">
      <w:pPr>
        <w:ind w:left="19" w:right="58" w:hanging="1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7</w:t>
      </w:r>
      <w:r w:rsidR="00F866D6" w:rsidRPr="00067576">
        <w:rPr>
          <w:b/>
          <w:caps/>
          <w:sz w:val="28"/>
          <w:szCs w:val="28"/>
        </w:rPr>
        <w:t>.</w:t>
      </w:r>
      <w:r w:rsidR="00F866D6" w:rsidRPr="00067576">
        <w:rPr>
          <w:b/>
          <w:caps/>
          <w:sz w:val="28"/>
          <w:szCs w:val="28"/>
        </w:rPr>
        <w:tab/>
        <w:t xml:space="preserve">Учебно методическое и информационное </w:t>
      </w:r>
    </w:p>
    <w:p w:rsidR="00F866D6" w:rsidRPr="00067576" w:rsidRDefault="00F866D6" w:rsidP="00F866D6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 xml:space="preserve">обеспечение </w:t>
      </w:r>
      <w:r w:rsidR="00282ABD">
        <w:rPr>
          <w:b/>
          <w:caps/>
          <w:sz w:val="28"/>
          <w:szCs w:val="28"/>
        </w:rPr>
        <w:t>практики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CD24AC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866D6" w:rsidRPr="00067576">
        <w:rPr>
          <w:b/>
          <w:sz w:val="28"/>
          <w:szCs w:val="28"/>
        </w:rPr>
        <w:t>.1</w:t>
      </w:r>
      <w:r w:rsidR="00F866D6" w:rsidRPr="00067576">
        <w:rPr>
          <w:b/>
          <w:sz w:val="28"/>
          <w:szCs w:val="28"/>
        </w:rPr>
        <w:tab/>
        <w:t xml:space="preserve">Перечень учебной литературы, необходимой для </w:t>
      </w:r>
      <w:r w:rsidR="00282ABD">
        <w:rPr>
          <w:b/>
          <w:sz w:val="28"/>
          <w:szCs w:val="28"/>
        </w:rPr>
        <w:t>прохождения практики</w:t>
      </w:r>
    </w:p>
    <w:p w:rsidR="00F866D6" w:rsidRPr="00067576" w:rsidRDefault="00F866D6" w:rsidP="00F866D6">
      <w:pPr>
        <w:ind w:left="19" w:right="58" w:firstLine="690"/>
        <w:jc w:val="both"/>
        <w:rPr>
          <w:b/>
          <w:sz w:val="28"/>
          <w:szCs w:val="28"/>
        </w:rPr>
      </w:pPr>
    </w:p>
    <w:p w:rsidR="00F866D6" w:rsidRPr="00067576" w:rsidRDefault="00CD24AC" w:rsidP="00F866D6">
      <w:pPr>
        <w:ind w:left="19" w:right="58" w:firstLine="6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866D6" w:rsidRPr="00067576">
        <w:rPr>
          <w:b/>
          <w:sz w:val="28"/>
          <w:szCs w:val="28"/>
        </w:rPr>
        <w:t>.2</w:t>
      </w:r>
      <w:r w:rsidR="00F866D6" w:rsidRPr="00067576">
        <w:rPr>
          <w:b/>
          <w:sz w:val="28"/>
          <w:szCs w:val="28"/>
        </w:rPr>
        <w:tab/>
        <w:t xml:space="preserve">Перечень информационных технологий, используемых при осуществлении образовательного процесса по </w:t>
      </w:r>
      <w:r w:rsidR="00282ABD">
        <w:rPr>
          <w:b/>
          <w:sz w:val="28"/>
          <w:szCs w:val="28"/>
        </w:rPr>
        <w:t>практике</w:t>
      </w:r>
      <w:r w:rsidR="00F866D6" w:rsidRPr="00067576">
        <w:rPr>
          <w:b/>
          <w:sz w:val="28"/>
          <w:szCs w:val="28"/>
        </w:rPr>
        <w:t>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F866D6" w:rsidRPr="00067576" w:rsidRDefault="00F866D6" w:rsidP="00F866D6">
      <w:pPr>
        <w:ind w:left="19" w:right="58" w:firstLine="690"/>
        <w:jc w:val="both"/>
        <w:rPr>
          <w:b/>
          <w:bCs/>
          <w:iCs/>
          <w:sz w:val="28"/>
          <w:szCs w:val="28"/>
        </w:rPr>
      </w:pPr>
    </w:p>
    <w:p w:rsidR="00F866D6" w:rsidRPr="00067576" w:rsidRDefault="00CD24AC" w:rsidP="00CD24AC">
      <w:pPr>
        <w:pStyle w:val="a5"/>
        <w:ind w:left="0" w:right="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8.</w:t>
      </w:r>
      <w:r w:rsidR="00F866D6" w:rsidRPr="00067576">
        <w:rPr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F866D6" w:rsidRPr="00067576" w:rsidRDefault="00F866D6" w:rsidP="00F866D6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:rsidR="00F866D6" w:rsidRPr="00CD24AC" w:rsidRDefault="00F866D6" w:rsidP="00F866D6">
      <w:pPr>
        <w:pStyle w:val="a5"/>
        <w:numPr>
          <w:ilvl w:val="0"/>
          <w:numId w:val="3"/>
        </w:numPr>
        <w:tabs>
          <w:tab w:val="left" w:pos="864"/>
          <w:tab w:val="left" w:leader="underscore" w:pos="9566"/>
        </w:tabs>
        <w:ind w:left="0" w:firstLine="0"/>
        <w:jc w:val="center"/>
        <w:rPr>
          <w:rFonts w:ascii="Times New Roman Полужирный" w:hAnsi="Times New Roman Полужирный"/>
          <w:b/>
          <w:bCs/>
          <w:caps/>
          <w:spacing w:val="-3"/>
          <w:sz w:val="28"/>
          <w:szCs w:val="28"/>
        </w:rPr>
      </w:pPr>
      <w:r w:rsidRPr="00067576">
        <w:rPr>
          <w:b/>
          <w:bCs/>
          <w:spacing w:val="-3"/>
          <w:sz w:val="28"/>
          <w:szCs w:val="28"/>
        </w:rPr>
        <w:lastRenderedPageBreak/>
        <w:t xml:space="preserve">МЕТОДИЧЕСКИЕ УКАЗАНИЯ ДЛЯ </w:t>
      </w:r>
      <w:proofErr w:type="gramStart"/>
      <w:r w:rsidRPr="00067576">
        <w:rPr>
          <w:b/>
          <w:bCs/>
          <w:spacing w:val="-3"/>
          <w:sz w:val="28"/>
          <w:szCs w:val="28"/>
        </w:rPr>
        <w:t>ОБУЧАЮЩИХСЯ</w:t>
      </w:r>
      <w:proofErr w:type="gramEnd"/>
      <w:r w:rsidR="006C1370">
        <w:rPr>
          <w:b/>
          <w:bCs/>
          <w:spacing w:val="-3"/>
          <w:sz w:val="28"/>
          <w:szCs w:val="28"/>
        </w:rPr>
        <w:t xml:space="preserve"> ПО </w:t>
      </w:r>
      <w:r w:rsidR="00CD24AC" w:rsidRPr="00CD24AC">
        <w:rPr>
          <w:rFonts w:ascii="Times New Roman Полужирный" w:hAnsi="Times New Roman Полужирный"/>
          <w:b/>
          <w:bCs/>
          <w:caps/>
          <w:spacing w:val="-3"/>
          <w:sz w:val="28"/>
          <w:szCs w:val="28"/>
        </w:rPr>
        <w:t>практике</w:t>
      </w:r>
      <w:r w:rsidR="006C1370" w:rsidRPr="00CD24AC">
        <w:rPr>
          <w:rFonts w:ascii="Times New Roman Полужирный" w:hAnsi="Times New Roman Полужирный"/>
          <w:b/>
          <w:bCs/>
          <w:caps/>
          <w:spacing w:val="-3"/>
          <w:sz w:val="28"/>
          <w:szCs w:val="28"/>
        </w:rPr>
        <w:t xml:space="preserve"> </w:t>
      </w:r>
    </w:p>
    <w:p w:rsidR="00F866D6" w:rsidRPr="00052B87" w:rsidRDefault="00F866D6" w:rsidP="00F866D6">
      <w:pPr>
        <w:pStyle w:val="a5"/>
        <w:rPr>
          <w:b/>
          <w:bCs/>
          <w:spacing w:val="-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C1370" w:rsidRPr="002D5F40" w:rsidTr="00803655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3655" w:rsidRPr="00FA14EE" w:rsidRDefault="006C1370" w:rsidP="00CD24AC">
            <w:pPr>
              <w:ind w:firstLine="851"/>
              <w:jc w:val="both"/>
              <w:rPr>
                <w:b/>
                <w:bCs/>
                <w:sz w:val="28"/>
                <w:szCs w:val="28"/>
              </w:rPr>
            </w:pPr>
            <w:r w:rsidRPr="006C1370">
              <w:rPr>
                <w:color w:val="000000"/>
                <w:sz w:val="28"/>
                <w:szCs w:val="28"/>
              </w:rPr>
              <w:t>По</w:t>
            </w:r>
            <w:r w:rsidRPr="006C1370">
              <w:rPr>
                <w:sz w:val="28"/>
              </w:rPr>
              <w:t xml:space="preserve"> </w:t>
            </w:r>
            <w:r w:rsidR="00CD24AC">
              <w:rPr>
                <w:color w:val="000000"/>
                <w:sz w:val="28"/>
                <w:szCs w:val="28"/>
              </w:rPr>
              <w:t>практике</w:t>
            </w:r>
            <w:r w:rsidRPr="006C1370">
              <w:rPr>
                <w:sz w:val="28"/>
              </w:rPr>
              <w:t xml:space="preserve"> </w:t>
            </w:r>
            <w:r w:rsidR="00B3524F" w:rsidRPr="00FA14EE">
              <w:rPr>
                <w:b/>
                <w:bCs/>
                <w:sz w:val="28"/>
                <w:szCs w:val="28"/>
              </w:rPr>
              <w:t>«</w:t>
            </w:r>
            <w:r w:rsidR="00B3524F" w:rsidRPr="00FA14EE">
              <w:rPr>
                <w:color w:val="000000"/>
                <w:sz w:val="28"/>
                <w:szCs w:val="28"/>
              </w:rPr>
              <w:t>Практика по получению профессиональных  умений и опыта профессиональной деятельности (научно-исследовательская практика)</w:t>
            </w:r>
            <w:r w:rsidR="00B3524F" w:rsidRPr="00FA14EE">
              <w:rPr>
                <w:b/>
                <w:bCs/>
                <w:sz w:val="28"/>
                <w:szCs w:val="28"/>
              </w:rPr>
              <w:t xml:space="preserve">» </w:t>
            </w:r>
            <w:r w:rsidR="00B3524F">
              <w:rPr>
                <w:color w:val="000000"/>
                <w:sz w:val="28"/>
                <w:szCs w:val="28"/>
              </w:rPr>
              <w:t>выполняется самостоятельная работа</w:t>
            </w:r>
            <w:r w:rsidR="00FA14EE">
              <w:rPr>
                <w:color w:val="000000"/>
                <w:sz w:val="28"/>
                <w:szCs w:val="28"/>
              </w:rPr>
              <w:t>.</w:t>
            </w:r>
          </w:p>
        </w:tc>
      </w:tr>
      <w:tr w:rsidR="006C1370" w:rsidTr="00803655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3655" w:rsidRPr="00803655" w:rsidRDefault="00803655" w:rsidP="00FA14EE">
            <w:pPr>
              <w:ind w:firstLine="851"/>
              <w:jc w:val="both"/>
              <w:rPr>
                <w:sz w:val="28"/>
              </w:rPr>
            </w:pPr>
            <w:r w:rsidRPr="00803655">
              <w:rPr>
                <w:color w:val="000000"/>
                <w:sz w:val="28"/>
                <w:szCs w:val="28"/>
              </w:rPr>
              <w:t>Контроль</w:t>
            </w:r>
            <w:r w:rsidRPr="00803655">
              <w:rPr>
                <w:sz w:val="28"/>
              </w:rPr>
              <w:t xml:space="preserve"> </w:t>
            </w:r>
            <w:r w:rsidR="00282ABD">
              <w:rPr>
                <w:sz w:val="28"/>
              </w:rPr>
              <w:t xml:space="preserve">результатов </w:t>
            </w:r>
            <w:r w:rsidR="00282ABD">
              <w:rPr>
                <w:color w:val="000000"/>
                <w:sz w:val="28"/>
                <w:szCs w:val="28"/>
              </w:rPr>
              <w:t>прохождения практики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производится</w:t>
            </w:r>
            <w:r w:rsidRPr="00803655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путем зачета с оценко</w:t>
            </w:r>
            <w:r w:rsidRPr="00796217">
              <w:rPr>
                <w:color w:val="000000"/>
                <w:sz w:val="28"/>
                <w:szCs w:val="28"/>
              </w:rPr>
              <w:t>й</w:t>
            </w:r>
            <w:r w:rsidRPr="00796217">
              <w:rPr>
                <w:i/>
                <w:color w:val="000000"/>
                <w:sz w:val="28"/>
                <w:szCs w:val="28"/>
              </w:rPr>
              <w:t>.</w:t>
            </w:r>
            <w:r w:rsidR="00FA14EE">
              <w:rPr>
                <w:color w:val="000000"/>
                <w:sz w:val="28"/>
                <w:szCs w:val="28"/>
              </w:rPr>
              <w:t xml:space="preserve"> </w:t>
            </w:r>
          </w:p>
          <w:p w:rsidR="00803655" w:rsidRPr="006C1370" w:rsidRDefault="00803655" w:rsidP="009D5294">
            <w:pPr>
              <w:ind w:firstLine="756"/>
              <w:jc w:val="both"/>
              <w:rPr>
                <w:sz w:val="28"/>
                <w:szCs w:val="28"/>
              </w:rPr>
            </w:pPr>
          </w:p>
        </w:tc>
      </w:tr>
      <w:tr w:rsidR="006C1370" w:rsidTr="009D5294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9D5294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Вид учебных занятий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70" w:rsidRDefault="006C1370" w:rsidP="00282ABD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Деятельность </w:t>
            </w:r>
            <w:r w:rsidR="00282ABD">
              <w:rPr>
                <w:color w:val="000000"/>
                <w:szCs w:val="28"/>
              </w:rPr>
              <w:t>аспиранта</w:t>
            </w:r>
            <w:bookmarkStart w:id="0" w:name="_GoBack"/>
            <w:bookmarkEnd w:id="0"/>
          </w:p>
        </w:tc>
      </w:tr>
      <w:tr w:rsidR="00803655" w:rsidTr="009D5294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9D5294">
            <w:pPr>
              <w:jc w:val="center"/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FA14EE" w:rsidP="009D5294">
            <w:pPr>
              <w:jc w:val="both"/>
            </w:pPr>
            <w:r>
              <w:rPr>
                <w:color w:val="000000"/>
              </w:rPr>
              <w:t>Самостоятельная работа</w:t>
            </w:r>
            <w:r w:rsidR="00803655" w:rsidRPr="002D5F40">
              <w:rPr>
                <w:color w:val="000000"/>
              </w:rPr>
              <w:t xml:space="preserve"> способствует глубокому усвоения учебного материала и развитию навыков самообразования. Самостоятельная работа предполагает следующие составляющие:</w:t>
            </w:r>
          </w:p>
          <w:p w:rsidR="00803655" w:rsidRPr="002D5F40" w:rsidRDefault="00803655" w:rsidP="009D5294">
            <w:pPr>
              <w:jc w:val="both"/>
            </w:pPr>
            <w:r w:rsidRPr="002D5F40">
              <w:rPr>
                <w:color w:val="000000"/>
              </w:rPr>
              <w:t>- работа с текстами: учебниками, справочниками, дополнительной литературой</w:t>
            </w:r>
            <w:r w:rsidR="00FA14EE">
              <w:rPr>
                <w:color w:val="000000"/>
              </w:rPr>
              <w:t>;</w:t>
            </w:r>
          </w:p>
          <w:p w:rsidR="00803655" w:rsidRDefault="00803655" w:rsidP="009D5294">
            <w:pPr>
              <w:jc w:val="both"/>
            </w:pPr>
            <w:r>
              <w:rPr>
                <w:color w:val="000000"/>
              </w:rPr>
              <w:t>- подготовка к промежуточной аттестации.</w:t>
            </w:r>
          </w:p>
        </w:tc>
      </w:tr>
      <w:tr w:rsidR="00803655" w:rsidRPr="002D5F40" w:rsidTr="009D5294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Default="00803655" w:rsidP="009D5294">
            <w:pPr>
              <w:jc w:val="center"/>
            </w:pPr>
            <w:r>
              <w:rPr>
                <w:color w:val="000000"/>
              </w:rPr>
              <w:t>Подготовка к промежуточной аттестации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03655" w:rsidRPr="002D5F40" w:rsidRDefault="00803655" w:rsidP="00FA14EE">
            <w:pPr>
              <w:jc w:val="both"/>
            </w:pPr>
            <w:r w:rsidRPr="002D5F40">
              <w:rPr>
                <w:color w:val="000000"/>
              </w:rPr>
              <w:t xml:space="preserve">Готовиться к промежуточной аттестации следует систематически, в течение всего семестра. Интенсивная подготовка должна начаться не позднее, чем за месяц-полтора до промежуточной аттестации. </w:t>
            </w:r>
          </w:p>
        </w:tc>
      </w:tr>
    </w:tbl>
    <w:p w:rsidR="00F866D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Pr="00FA14EE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8"/>
          <w:szCs w:val="22"/>
        </w:rPr>
      </w:pPr>
      <w:r w:rsidRPr="00FA14EE">
        <w:rPr>
          <w:bCs/>
          <w:i/>
          <w:spacing w:val="-3"/>
          <w:sz w:val="28"/>
          <w:szCs w:val="22"/>
          <w:highlight w:val="yellow"/>
        </w:rPr>
        <w:t>*те</w:t>
      </w:r>
      <w:proofErr w:type="gramStart"/>
      <w:r w:rsidRPr="00FA14EE">
        <w:rPr>
          <w:bCs/>
          <w:i/>
          <w:spacing w:val="-3"/>
          <w:sz w:val="28"/>
          <w:szCs w:val="22"/>
          <w:highlight w:val="yellow"/>
        </w:rPr>
        <w:t>кст пр</w:t>
      </w:r>
      <w:proofErr w:type="gramEnd"/>
      <w:r w:rsidRPr="00FA14EE">
        <w:rPr>
          <w:bCs/>
          <w:i/>
          <w:spacing w:val="-3"/>
          <w:sz w:val="28"/>
          <w:szCs w:val="22"/>
          <w:highlight w:val="yellow"/>
        </w:rPr>
        <w:t>иведен для примера</w:t>
      </w:r>
    </w:p>
    <w:p w:rsidR="00F866D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Pr="0006757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bCs/>
          <w:i/>
          <w:spacing w:val="-3"/>
          <w:sz w:val="22"/>
          <w:szCs w:val="22"/>
        </w:rPr>
      </w:pPr>
    </w:p>
    <w:p w:rsidR="00F866D6" w:rsidRPr="00067576" w:rsidRDefault="00F866D6" w:rsidP="00F866D6">
      <w:pPr>
        <w:tabs>
          <w:tab w:val="left" w:pos="864"/>
          <w:tab w:val="left" w:leader="underscore" w:pos="9566"/>
        </w:tabs>
        <w:ind w:left="862" w:hanging="272"/>
        <w:rPr>
          <w:caps/>
        </w:rPr>
      </w:pPr>
      <w:r w:rsidRPr="00067576">
        <w:rPr>
          <w:caps/>
        </w:rPr>
        <w:br w:type="page"/>
      </w:r>
    </w:p>
    <w:p w:rsidR="00F866D6" w:rsidRPr="001520A6" w:rsidRDefault="00F866D6" w:rsidP="001520A6">
      <w:pPr>
        <w:jc w:val="center"/>
      </w:pPr>
    </w:p>
    <w:sectPr w:rsidR="00F866D6" w:rsidRPr="001520A6" w:rsidSect="001520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9C" w:rsidRDefault="0025609C" w:rsidP="00F866D6">
      <w:r>
        <w:separator/>
      </w:r>
    </w:p>
  </w:endnote>
  <w:endnote w:type="continuationSeparator" w:id="0">
    <w:p w:rsidR="0025609C" w:rsidRDefault="0025609C" w:rsidP="00F8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9C" w:rsidRDefault="0025609C" w:rsidP="00F866D6">
      <w:r>
        <w:separator/>
      </w:r>
    </w:p>
  </w:footnote>
  <w:footnote w:type="continuationSeparator" w:id="0">
    <w:p w:rsidR="0025609C" w:rsidRDefault="0025609C" w:rsidP="00F86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FCB"/>
    <w:multiLevelType w:val="hybridMultilevel"/>
    <w:tmpl w:val="EDE61C1C"/>
    <w:lvl w:ilvl="0" w:tplc="403838E4">
      <w:start w:val="9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">
    <w:nsid w:val="10B77C60"/>
    <w:multiLevelType w:val="multilevel"/>
    <w:tmpl w:val="BBF2A302"/>
    <w:lvl w:ilvl="0">
      <w:start w:val="1"/>
      <w:numFmt w:val="decimal"/>
      <w:lvlText w:val="%1."/>
      <w:lvlJc w:val="left"/>
      <w:pPr>
        <w:ind w:left="1325" w:hanging="360"/>
      </w:pPr>
    </w:lvl>
    <w:lvl w:ilvl="1">
      <w:start w:val="1"/>
      <w:numFmt w:val="decimal"/>
      <w:isLgl/>
      <w:lvlText w:val="%1.%2"/>
      <w:lvlJc w:val="left"/>
      <w:pPr>
        <w:ind w:left="1925" w:hanging="9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925" w:hanging="96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20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5" w:hanging="2160"/>
      </w:pPr>
      <w:rPr>
        <w:rFonts w:hint="default"/>
      </w:rPr>
    </w:lvl>
  </w:abstractNum>
  <w:abstractNum w:abstractNumId="2">
    <w:nsid w:val="19D83A1E"/>
    <w:multiLevelType w:val="hybridMultilevel"/>
    <w:tmpl w:val="8C44878A"/>
    <w:lvl w:ilvl="0" w:tplc="84F2A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2339C"/>
    <w:multiLevelType w:val="multilevel"/>
    <w:tmpl w:val="D654E820"/>
    <w:lvl w:ilvl="0">
      <w:start w:val="1"/>
      <w:numFmt w:val="decimal"/>
      <w:lvlText w:val="%1."/>
      <w:lvlJc w:val="left"/>
      <w:pPr>
        <w:tabs>
          <w:tab w:val="num" w:pos="965"/>
        </w:tabs>
        <w:ind w:left="9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7" w:hanging="2160"/>
      </w:pPr>
      <w:rPr>
        <w:rFonts w:hint="default"/>
      </w:rPr>
    </w:lvl>
  </w:abstractNum>
  <w:abstractNum w:abstractNumId="4">
    <w:nsid w:val="28144633"/>
    <w:multiLevelType w:val="hybridMultilevel"/>
    <w:tmpl w:val="98463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94100E"/>
    <w:multiLevelType w:val="hybridMultilevel"/>
    <w:tmpl w:val="37089376"/>
    <w:lvl w:ilvl="0" w:tplc="84F2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7F4C0F"/>
    <w:multiLevelType w:val="hybridMultilevel"/>
    <w:tmpl w:val="674C4930"/>
    <w:lvl w:ilvl="0" w:tplc="8DEAF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E327E"/>
    <w:multiLevelType w:val="hybridMultilevel"/>
    <w:tmpl w:val="ACA02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A7644D"/>
    <w:multiLevelType w:val="hybridMultilevel"/>
    <w:tmpl w:val="78D4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0A6"/>
    <w:rsid w:val="00005BBD"/>
    <w:rsid w:val="00013FDF"/>
    <w:rsid w:val="00041A5C"/>
    <w:rsid w:val="00046B9A"/>
    <w:rsid w:val="00106015"/>
    <w:rsid w:val="001139D0"/>
    <w:rsid w:val="001520A6"/>
    <w:rsid w:val="00170534"/>
    <w:rsid w:val="001868BB"/>
    <w:rsid w:val="001E07F5"/>
    <w:rsid w:val="0025609C"/>
    <w:rsid w:val="00282ABD"/>
    <w:rsid w:val="00322DFC"/>
    <w:rsid w:val="003B531C"/>
    <w:rsid w:val="00484BAA"/>
    <w:rsid w:val="004D0B5D"/>
    <w:rsid w:val="00656B62"/>
    <w:rsid w:val="006C1370"/>
    <w:rsid w:val="006D737E"/>
    <w:rsid w:val="00700863"/>
    <w:rsid w:val="00727F80"/>
    <w:rsid w:val="00750034"/>
    <w:rsid w:val="007906A4"/>
    <w:rsid w:val="00796217"/>
    <w:rsid w:val="00803655"/>
    <w:rsid w:val="008173A3"/>
    <w:rsid w:val="0085698B"/>
    <w:rsid w:val="00882952"/>
    <w:rsid w:val="008A6F80"/>
    <w:rsid w:val="008B4A07"/>
    <w:rsid w:val="00952936"/>
    <w:rsid w:val="009D5294"/>
    <w:rsid w:val="009F7496"/>
    <w:rsid w:val="00A20FA9"/>
    <w:rsid w:val="00A4097C"/>
    <w:rsid w:val="00AE68DD"/>
    <w:rsid w:val="00B3524F"/>
    <w:rsid w:val="00BB126C"/>
    <w:rsid w:val="00BD57F3"/>
    <w:rsid w:val="00BF5397"/>
    <w:rsid w:val="00C134F2"/>
    <w:rsid w:val="00C92953"/>
    <w:rsid w:val="00CC6687"/>
    <w:rsid w:val="00CC7B8D"/>
    <w:rsid w:val="00CD24AC"/>
    <w:rsid w:val="00D12392"/>
    <w:rsid w:val="00D868F7"/>
    <w:rsid w:val="00DC7877"/>
    <w:rsid w:val="00DE59AC"/>
    <w:rsid w:val="00E65113"/>
    <w:rsid w:val="00E83764"/>
    <w:rsid w:val="00EC253F"/>
    <w:rsid w:val="00EE6B4B"/>
    <w:rsid w:val="00F06A87"/>
    <w:rsid w:val="00F41EBF"/>
    <w:rsid w:val="00F80874"/>
    <w:rsid w:val="00F866D6"/>
    <w:rsid w:val="00F946CF"/>
    <w:rsid w:val="00FA14EE"/>
    <w:rsid w:val="00FC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520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520A6"/>
  </w:style>
  <w:style w:type="character" w:customStyle="1" w:styleId="a4">
    <w:name w:val="Основной текст Знак"/>
    <w:basedOn w:val="a0"/>
    <w:link w:val="a3"/>
    <w:rsid w:val="0015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20A6"/>
    <w:pPr>
      <w:ind w:left="720"/>
      <w:contextualSpacing/>
    </w:pPr>
  </w:style>
  <w:style w:type="paragraph" w:customStyle="1" w:styleId="a6">
    <w:name w:val="НазвПодразд"/>
    <w:basedOn w:val="a"/>
    <w:rsid w:val="001520A6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866D6"/>
  </w:style>
  <w:style w:type="paragraph" w:styleId="a8">
    <w:name w:val="footnote text"/>
    <w:basedOn w:val="a"/>
    <w:link w:val="a9"/>
    <w:uiPriority w:val="99"/>
    <w:semiHidden/>
    <w:unhideWhenUsed/>
    <w:rsid w:val="00F866D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6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866D6"/>
    <w:rPr>
      <w:rFonts w:cs="Times New Roman"/>
      <w:vertAlign w:val="superscript"/>
    </w:rPr>
  </w:style>
  <w:style w:type="paragraph" w:styleId="ab">
    <w:name w:val="No Spacing"/>
    <w:basedOn w:val="a"/>
    <w:link w:val="ac"/>
    <w:uiPriority w:val="1"/>
    <w:qFormat/>
    <w:rsid w:val="00041A5C"/>
    <w:rPr>
      <w:rFonts w:eastAsiaTheme="majorEastAsia" w:cstheme="maj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041A5C"/>
    <w:rPr>
      <w:rFonts w:ascii="Times New Roman" w:eastAsiaTheme="majorEastAsia" w:hAnsi="Times New Roman" w:cstheme="maj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520A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520A6"/>
  </w:style>
  <w:style w:type="character" w:customStyle="1" w:styleId="a4">
    <w:name w:val="Основной текст Знак"/>
    <w:basedOn w:val="a0"/>
    <w:link w:val="a3"/>
    <w:rsid w:val="00152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520A6"/>
    <w:pPr>
      <w:ind w:left="720"/>
      <w:contextualSpacing/>
    </w:pPr>
  </w:style>
  <w:style w:type="paragraph" w:customStyle="1" w:styleId="a6">
    <w:name w:val="НазвПодразд"/>
    <w:basedOn w:val="a"/>
    <w:rsid w:val="001520A6"/>
    <w:pPr>
      <w:spacing w:after="120"/>
    </w:pPr>
    <w:rPr>
      <w:b/>
      <w:szCs w:val="20"/>
    </w:rPr>
  </w:style>
  <w:style w:type="paragraph" w:customStyle="1" w:styleId="a7">
    <w:name w:val="Для таблиц"/>
    <w:basedOn w:val="a"/>
    <w:rsid w:val="00F866D6"/>
  </w:style>
  <w:style w:type="paragraph" w:styleId="a8">
    <w:name w:val="footnote text"/>
    <w:basedOn w:val="a"/>
    <w:link w:val="a9"/>
    <w:uiPriority w:val="99"/>
    <w:semiHidden/>
    <w:unhideWhenUsed/>
    <w:rsid w:val="00F866D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6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F866D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E4423-2A9A-405D-9825-E9399DAE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Андрюнин</dc:creator>
  <cp:lastModifiedBy>yarogacheva</cp:lastModifiedBy>
  <cp:revision>2</cp:revision>
  <dcterms:created xsi:type="dcterms:W3CDTF">2020-11-24T07:13:00Z</dcterms:created>
  <dcterms:modified xsi:type="dcterms:W3CDTF">2020-11-24T07:13:00Z</dcterms:modified>
</cp:coreProperties>
</file>